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EC3AE" w14:textId="77777777" w:rsidR="00821535" w:rsidRPr="007F6B33" w:rsidRDefault="00821535" w:rsidP="00557CAC">
      <w:pPr>
        <w:spacing w:after="0" w:line="240" w:lineRule="auto"/>
        <w:jc w:val="both"/>
        <w:rPr>
          <w:b/>
          <w:szCs w:val="24"/>
        </w:rPr>
      </w:pPr>
      <w:bookmarkStart w:id="0" w:name="_GoBack"/>
      <w:bookmarkEnd w:id="0"/>
      <w:r w:rsidRPr="007F6B33">
        <w:rPr>
          <w:b/>
          <w:szCs w:val="24"/>
        </w:rPr>
        <w:t>BILL NO. ___</w:t>
      </w:r>
      <w:r w:rsidR="006D54AC" w:rsidRPr="007F6B33">
        <w:rPr>
          <w:b/>
          <w:szCs w:val="24"/>
        </w:rPr>
        <w:t>______</w:t>
      </w:r>
      <w:r w:rsidRPr="007F6B33">
        <w:rPr>
          <w:b/>
          <w:szCs w:val="24"/>
        </w:rPr>
        <w:tab/>
      </w:r>
      <w:r w:rsidRPr="007F6B33">
        <w:rPr>
          <w:b/>
          <w:szCs w:val="24"/>
        </w:rPr>
        <w:tab/>
      </w:r>
      <w:r w:rsidRPr="007F6B33">
        <w:rPr>
          <w:b/>
          <w:szCs w:val="24"/>
        </w:rPr>
        <w:tab/>
      </w:r>
    </w:p>
    <w:p w14:paraId="29B5C926" w14:textId="77777777" w:rsidR="00A831DC" w:rsidRPr="007F6B33" w:rsidRDefault="00821535" w:rsidP="00557CAC">
      <w:pPr>
        <w:spacing w:after="0" w:line="240" w:lineRule="auto"/>
        <w:jc w:val="right"/>
        <w:rPr>
          <w:b/>
          <w:szCs w:val="24"/>
        </w:rPr>
      </w:pPr>
      <w:r w:rsidRPr="007F6B33">
        <w:rPr>
          <w:b/>
          <w:szCs w:val="24"/>
        </w:rPr>
        <w:t>INTRODUCED BY COUNCIL</w:t>
      </w:r>
    </w:p>
    <w:p w14:paraId="3DF26F9A" w14:textId="77777777" w:rsidR="00821535" w:rsidRPr="007F6B33" w:rsidRDefault="00821535" w:rsidP="00557CAC">
      <w:pPr>
        <w:spacing w:after="0" w:line="240" w:lineRule="auto"/>
        <w:jc w:val="both"/>
        <w:rPr>
          <w:szCs w:val="24"/>
        </w:rPr>
        <w:sectPr w:rsidR="00821535" w:rsidRPr="007F6B33" w:rsidSect="00821535">
          <w:headerReference w:type="default" r:id="rId8"/>
          <w:footerReference w:type="default" r:id="rId9"/>
          <w:type w:val="continuous"/>
          <w:pgSz w:w="12240" w:h="15840"/>
          <w:pgMar w:top="1440" w:right="1440" w:bottom="1440" w:left="1440" w:header="720" w:footer="360" w:gutter="0"/>
          <w:cols w:num="2" w:space="720"/>
          <w:docGrid w:linePitch="360"/>
        </w:sectPr>
      </w:pPr>
    </w:p>
    <w:p w14:paraId="18B034A6" w14:textId="77777777" w:rsidR="002C1AA6" w:rsidRPr="007F6B33" w:rsidRDefault="002C1AA6" w:rsidP="00557CAC">
      <w:pPr>
        <w:spacing w:after="0" w:line="240" w:lineRule="auto"/>
        <w:jc w:val="both"/>
        <w:rPr>
          <w:szCs w:val="24"/>
        </w:rPr>
      </w:pPr>
    </w:p>
    <w:p w14:paraId="3AE085A5" w14:textId="77777777" w:rsidR="00857A7F" w:rsidRPr="007F6B33" w:rsidRDefault="00821535" w:rsidP="00557CAC">
      <w:pPr>
        <w:spacing w:after="0" w:line="240" w:lineRule="auto"/>
        <w:jc w:val="both"/>
        <w:rPr>
          <w:b/>
          <w:szCs w:val="24"/>
        </w:rPr>
      </w:pPr>
      <w:r w:rsidRPr="007F6B33">
        <w:rPr>
          <w:b/>
          <w:szCs w:val="24"/>
        </w:rPr>
        <w:t xml:space="preserve">ORDINANCE NO. </w:t>
      </w:r>
      <w:r w:rsidR="006D54AC" w:rsidRPr="007F6B33">
        <w:rPr>
          <w:b/>
          <w:szCs w:val="24"/>
        </w:rPr>
        <w:t>_________</w:t>
      </w:r>
    </w:p>
    <w:p w14:paraId="5273CD67" w14:textId="77777777" w:rsidR="00857A7F" w:rsidRPr="007F6B33" w:rsidRDefault="00857A7F" w:rsidP="00557CAC">
      <w:pPr>
        <w:spacing w:after="0" w:line="240" w:lineRule="auto"/>
        <w:jc w:val="both"/>
        <w:rPr>
          <w:szCs w:val="24"/>
        </w:rPr>
      </w:pPr>
    </w:p>
    <w:p w14:paraId="3F9BC6AE" w14:textId="2C768108" w:rsidR="00857A7F" w:rsidRPr="007F6B33" w:rsidRDefault="006D54AC" w:rsidP="00557CAC">
      <w:pPr>
        <w:spacing w:after="0" w:line="240" w:lineRule="auto"/>
        <w:jc w:val="both"/>
        <w:rPr>
          <w:b/>
          <w:szCs w:val="24"/>
        </w:rPr>
      </w:pPr>
      <w:r w:rsidRPr="007F6B33">
        <w:rPr>
          <w:b/>
          <w:szCs w:val="24"/>
        </w:rPr>
        <w:t xml:space="preserve">AN ORDINANCE AMENDING CHAPTER </w:t>
      </w:r>
      <w:r w:rsidR="00C04950" w:rsidRPr="007F6B33">
        <w:rPr>
          <w:b/>
          <w:szCs w:val="24"/>
        </w:rPr>
        <w:t>12.24</w:t>
      </w:r>
      <w:r w:rsidRPr="007F6B33">
        <w:rPr>
          <w:b/>
          <w:szCs w:val="24"/>
        </w:rPr>
        <w:t xml:space="preserve"> OF THE SPARKS MUNICIPAL CODE</w:t>
      </w:r>
      <w:r w:rsidR="00ED12E9">
        <w:rPr>
          <w:b/>
          <w:szCs w:val="24"/>
        </w:rPr>
        <w:t xml:space="preserve"> TO PROHIBIT SMOKING AND VAPING IN CITY PARKS,</w:t>
      </w:r>
      <w:r w:rsidR="00D96F68" w:rsidRPr="007F6B33">
        <w:rPr>
          <w:b/>
          <w:szCs w:val="24"/>
        </w:rPr>
        <w:t xml:space="preserve"> AND</w:t>
      </w:r>
      <w:r w:rsidR="00C04950" w:rsidRPr="007F6B33">
        <w:rPr>
          <w:b/>
          <w:szCs w:val="24"/>
        </w:rPr>
        <w:t xml:space="preserve"> </w:t>
      </w:r>
      <w:r w:rsidRPr="007F6B33">
        <w:rPr>
          <w:b/>
          <w:szCs w:val="24"/>
        </w:rPr>
        <w:t xml:space="preserve">PROVIDING OTHER MATTERS PROPERLY RELATED THERETO. </w:t>
      </w:r>
    </w:p>
    <w:p w14:paraId="5621C804" w14:textId="77777777" w:rsidR="00D96F68" w:rsidRPr="007F6B33" w:rsidRDefault="00D96F68" w:rsidP="00557CAC">
      <w:pPr>
        <w:spacing w:after="0" w:line="240" w:lineRule="auto"/>
        <w:jc w:val="both"/>
        <w:rPr>
          <w:szCs w:val="24"/>
        </w:rPr>
      </w:pPr>
    </w:p>
    <w:p w14:paraId="6903343E" w14:textId="77777777" w:rsidR="00D96F68" w:rsidRPr="007F6B33" w:rsidRDefault="006D54AC" w:rsidP="00557CAC">
      <w:pPr>
        <w:spacing w:after="0" w:line="240" w:lineRule="auto"/>
        <w:jc w:val="both"/>
        <w:rPr>
          <w:b/>
          <w:szCs w:val="24"/>
        </w:rPr>
      </w:pPr>
      <w:r w:rsidRPr="007F6B33">
        <w:rPr>
          <w:b/>
          <w:szCs w:val="24"/>
        </w:rPr>
        <w:t>THE CITY COUNCIL OF THE CITY OF SPARKS DOES ORDAIN:</w:t>
      </w:r>
    </w:p>
    <w:p w14:paraId="3AF812DA" w14:textId="77777777" w:rsidR="00A83CC3" w:rsidRPr="007F6B33" w:rsidRDefault="00A83CC3" w:rsidP="00557CAC">
      <w:pPr>
        <w:spacing w:after="0" w:line="240" w:lineRule="auto"/>
        <w:jc w:val="both"/>
        <w:rPr>
          <w:szCs w:val="24"/>
        </w:rPr>
      </w:pPr>
    </w:p>
    <w:p w14:paraId="59F8175A" w14:textId="77777777" w:rsidR="004B54A9" w:rsidRPr="007F6B33" w:rsidRDefault="00C04950" w:rsidP="00557CAC">
      <w:pPr>
        <w:spacing w:after="0" w:line="240" w:lineRule="auto"/>
        <w:ind w:firstLine="720"/>
        <w:jc w:val="both"/>
        <w:rPr>
          <w:szCs w:val="24"/>
          <w:u w:val="single"/>
        </w:rPr>
      </w:pPr>
      <w:r w:rsidRPr="007F6B33">
        <w:rPr>
          <w:b/>
          <w:szCs w:val="24"/>
        </w:rPr>
        <w:t>SECTION 1.</w:t>
      </w:r>
      <w:r w:rsidRPr="007F6B33">
        <w:rPr>
          <w:b/>
          <w:szCs w:val="24"/>
        </w:rPr>
        <w:tab/>
      </w:r>
      <w:r w:rsidR="004B54A9" w:rsidRPr="007F6B33">
        <w:rPr>
          <w:szCs w:val="24"/>
        </w:rPr>
        <w:t xml:space="preserve">Section </w:t>
      </w:r>
      <w:r w:rsidR="006F4D74" w:rsidRPr="007F6B33">
        <w:rPr>
          <w:szCs w:val="24"/>
        </w:rPr>
        <w:t xml:space="preserve">12.24.010, “Definitions,” </w:t>
      </w:r>
      <w:r w:rsidR="004B54A9" w:rsidRPr="007F6B33">
        <w:rPr>
          <w:szCs w:val="24"/>
        </w:rPr>
        <w:t>is hereby amended as follows:</w:t>
      </w:r>
    </w:p>
    <w:p w14:paraId="1DA4AF97" w14:textId="77777777" w:rsidR="002C1AA6" w:rsidRPr="007F6B33" w:rsidRDefault="002C1AA6" w:rsidP="00557CAC">
      <w:pPr>
        <w:spacing w:after="0" w:line="240" w:lineRule="auto"/>
        <w:jc w:val="both"/>
        <w:rPr>
          <w:szCs w:val="24"/>
        </w:rPr>
      </w:pPr>
    </w:p>
    <w:p w14:paraId="51F0E9CE" w14:textId="77777777" w:rsidR="002C1AA6" w:rsidRPr="007F6B33" w:rsidRDefault="007F58B8" w:rsidP="00557CAC">
      <w:pPr>
        <w:spacing w:after="0" w:line="240" w:lineRule="auto"/>
        <w:jc w:val="both"/>
        <w:rPr>
          <w:szCs w:val="24"/>
        </w:rPr>
      </w:pPr>
      <w:r w:rsidRPr="007F6B33">
        <w:rPr>
          <w:b/>
          <w:szCs w:val="24"/>
        </w:rPr>
        <w:t xml:space="preserve">Section </w:t>
      </w:r>
      <w:r w:rsidR="006F4D74" w:rsidRPr="007F6B33">
        <w:rPr>
          <w:b/>
          <w:szCs w:val="24"/>
        </w:rPr>
        <w:t>12.24.010 - Definitions</w:t>
      </w:r>
    </w:p>
    <w:p w14:paraId="22465549" w14:textId="77777777" w:rsidR="004B54A9" w:rsidRPr="007F6B33" w:rsidRDefault="004B54A9" w:rsidP="00557CAC">
      <w:pPr>
        <w:spacing w:after="0" w:line="240" w:lineRule="auto"/>
        <w:jc w:val="both"/>
        <w:rPr>
          <w:szCs w:val="24"/>
        </w:rPr>
      </w:pPr>
    </w:p>
    <w:p w14:paraId="7F429600" w14:textId="77777777" w:rsidR="006F4D74" w:rsidRPr="007F6B33" w:rsidRDefault="006F4D74" w:rsidP="00557CAC">
      <w:pPr>
        <w:shd w:val="clear" w:color="auto" w:fill="FFFFFF"/>
        <w:spacing w:after="0" w:line="240" w:lineRule="auto"/>
        <w:ind w:firstLine="720"/>
        <w:jc w:val="both"/>
        <w:rPr>
          <w:rFonts w:eastAsia="Times New Roman"/>
          <w:spacing w:val="2"/>
          <w:szCs w:val="24"/>
        </w:rPr>
      </w:pPr>
      <w:r w:rsidRPr="007F6B33">
        <w:rPr>
          <w:rFonts w:eastAsia="Times New Roman"/>
          <w:spacing w:val="2"/>
          <w:szCs w:val="24"/>
        </w:rPr>
        <w:t>For purposes of this chapter, the following terms shall have the meaning ascribed to them in this section, unless the context requires otherwise:</w:t>
      </w:r>
    </w:p>
    <w:p w14:paraId="38817EF4" w14:textId="77777777" w:rsidR="007D5525" w:rsidRPr="007F6B33" w:rsidRDefault="007D5525" w:rsidP="00557CAC">
      <w:pPr>
        <w:shd w:val="clear" w:color="auto" w:fill="FFFFFF"/>
        <w:spacing w:after="0" w:line="240" w:lineRule="auto"/>
        <w:ind w:firstLine="720"/>
        <w:jc w:val="both"/>
        <w:rPr>
          <w:rFonts w:eastAsia="Times New Roman"/>
          <w:spacing w:val="2"/>
          <w:szCs w:val="24"/>
        </w:rPr>
      </w:pPr>
    </w:p>
    <w:p w14:paraId="5AF02158" w14:textId="77777777" w:rsidR="006F4D74" w:rsidRPr="007F6B33" w:rsidRDefault="00163864" w:rsidP="00557CAC">
      <w:pPr>
        <w:pStyle w:val="ListParagraph"/>
        <w:numPr>
          <w:ilvl w:val="0"/>
          <w:numId w:val="12"/>
        </w:numPr>
        <w:shd w:val="clear" w:color="auto" w:fill="FFFFFF"/>
        <w:spacing w:after="0" w:line="240" w:lineRule="auto"/>
        <w:contextualSpacing w:val="0"/>
        <w:jc w:val="both"/>
        <w:rPr>
          <w:rFonts w:eastAsia="Times New Roman"/>
          <w:spacing w:val="2"/>
          <w:szCs w:val="24"/>
        </w:rPr>
      </w:pPr>
      <w:r w:rsidRPr="007F6B33">
        <w:rPr>
          <w:rFonts w:eastAsia="Times New Roman"/>
          <w:spacing w:val="2"/>
          <w:szCs w:val="24"/>
        </w:rPr>
        <w:t xml:space="preserve">“City </w:t>
      </w:r>
      <w:r w:rsidR="006F4D74" w:rsidRPr="007F6B33">
        <w:rPr>
          <w:rFonts w:eastAsia="Times New Roman"/>
          <w:spacing w:val="2"/>
          <w:szCs w:val="24"/>
        </w:rPr>
        <w:t>park” means any area designated by the city council as a public park, playground or recreation facility.</w:t>
      </w:r>
    </w:p>
    <w:p w14:paraId="493C0A7B" w14:textId="77777777" w:rsidR="007D5525" w:rsidRPr="007F6B33" w:rsidRDefault="007D5525" w:rsidP="00557CAC">
      <w:pPr>
        <w:pStyle w:val="ListParagraph"/>
        <w:shd w:val="clear" w:color="auto" w:fill="FFFFFF"/>
        <w:spacing w:after="0" w:line="240" w:lineRule="auto"/>
        <w:ind w:left="1440"/>
        <w:contextualSpacing w:val="0"/>
        <w:jc w:val="both"/>
        <w:rPr>
          <w:rFonts w:eastAsia="Times New Roman"/>
          <w:spacing w:val="2"/>
          <w:szCs w:val="24"/>
        </w:rPr>
      </w:pPr>
    </w:p>
    <w:p w14:paraId="1F6ADE89" w14:textId="77777777" w:rsidR="006F4D74" w:rsidRPr="007F6B33" w:rsidRDefault="006F4D74" w:rsidP="00557CAC">
      <w:pPr>
        <w:pStyle w:val="ListParagraph"/>
        <w:numPr>
          <w:ilvl w:val="0"/>
          <w:numId w:val="12"/>
        </w:numPr>
        <w:shd w:val="clear" w:color="auto" w:fill="FFFFFF"/>
        <w:spacing w:after="0" w:line="240" w:lineRule="auto"/>
        <w:contextualSpacing w:val="0"/>
        <w:jc w:val="both"/>
        <w:rPr>
          <w:rFonts w:eastAsia="Times New Roman"/>
          <w:spacing w:val="2"/>
          <w:szCs w:val="24"/>
        </w:rPr>
      </w:pPr>
      <w:r w:rsidRPr="007F6B33">
        <w:rPr>
          <w:rFonts w:eastAsia="Times New Roman"/>
          <w:spacing w:val="2"/>
          <w:szCs w:val="24"/>
        </w:rPr>
        <w:t>“Park ranger” means a person employed by the Parks and Recreation Department whose primary responsibility is to enforce rules in city parks.</w:t>
      </w:r>
    </w:p>
    <w:p w14:paraId="61E7FD0B" w14:textId="77777777" w:rsidR="007D5525" w:rsidRPr="007F6B33" w:rsidRDefault="007D5525" w:rsidP="00557CAC">
      <w:pPr>
        <w:shd w:val="clear" w:color="auto" w:fill="FFFFFF"/>
        <w:spacing w:after="0" w:line="240" w:lineRule="auto"/>
        <w:jc w:val="both"/>
        <w:rPr>
          <w:rFonts w:eastAsia="Times New Roman"/>
          <w:spacing w:val="2"/>
          <w:szCs w:val="24"/>
        </w:rPr>
      </w:pPr>
    </w:p>
    <w:p w14:paraId="7F3C5FC5" w14:textId="19B3262F" w:rsidR="00EA2A91" w:rsidRDefault="006F4D74" w:rsidP="00273171">
      <w:pPr>
        <w:pStyle w:val="ListParagraph"/>
        <w:numPr>
          <w:ilvl w:val="0"/>
          <w:numId w:val="12"/>
        </w:numPr>
        <w:shd w:val="clear" w:color="auto" w:fill="FFFFFF"/>
        <w:spacing w:after="0" w:line="240" w:lineRule="auto"/>
        <w:contextualSpacing w:val="0"/>
        <w:jc w:val="both"/>
        <w:rPr>
          <w:rFonts w:cstheme="minorHAnsi"/>
          <w:szCs w:val="24"/>
        </w:rPr>
      </w:pPr>
      <w:r w:rsidRPr="007F6B33">
        <w:rPr>
          <w:rFonts w:cstheme="minorHAnsi"/>
          <w:szCs w:val="24"/>
        </w:rPr>
        <w:t>“Inflatable” means a structure that is intended to be or capable of being inflated with air and used for commercial displays or laying, sitting, standing, riding, bouncing, running, swimming or other physical activities by a person or persons. “Inflatable” includes, without limitation, slides, bounce houses, obstacle courses, boxing/jousting rings, ball pits, pools, race arches and displays. “Inflatable” does not include inner tubes, swim tubes, paddle boards, rafts, or similar devices intended for flotation; or balloons that are smaller than eighteen (18) inches in diameter when inflated.</w:t>
      </w:r>
    </w:p>
    <w:p w14:paraId="08CC8EF4" w14:textId="77777777" w:rsidR="00BA78BD" w:rsidRPr="00BA78BD" w:rsidRDefault="00BA78BD" w:rsidP="00BA78BD">
      <w:pPr>
        <w:shd w:val="clear" w:color="auto" w:fill="FFFFFF"/>
        <w:spacing w:after="0" w:line="240" w:lineRule="auto"/>
        <w:ind w:left="720"/>
        <w:jc w:val="both"/>
        <w:rPr>
          <w:rFonts w:cstheme="minorHAnsi"/>
          <w:szCs w:val="24"/>
        </w:rPr>
      </w:pPr>
    </w:p>
    <w:p w14:paraId="4A33150F" w14:textId="268B8E86" w:rsidR="00BD0E90" w:rsidRDefault="00BA78BD" w:rsidP="00273171">
      <w:pPr>
        <w:shd w:val="clear" w:color="auto" w:fill="FFFFFF"/>
        <w:spacing w:after="0" w:line="240" w:lineRule="auto"/>
        <w:ind w:left="1440" w:hanging="720"/>
        <w:jc w:val="both"/>
        <w:rPr>
          <w:rFonts w:eastAsia="Times New Roman"/>
          <w:i/>
          <w:spacing w:val="2"/>
          <w:szCs w:val="24"/>
        </w:rPr>
      </w:pPr>
      <w:r>
        <w:rPr>
          <w:rFonts w:eastAsia="Times New Roman"/>
          <w:i/>
          <w:spacing w:val="2"/>
          <w:szCs w:val="24"/>
        </w:rPr>
        <w:t>D.</w:t>
      </w:r>
      <w:r>
        <w:rPr>
          <w:rFonts w:eastAsia="Times New Roman"/>
          <w:i/>
          <w:spacing w:val="2"/>
          <w:szCs w:val="24"/>
        </w:rPr>
        <w:tab/>
      </w:r>
      <w:r w:rsidR="00BD0E90">
        <w:rPr>
          <w:rFonts w:eastAsia="Times New Roman"/>
          <w:i/>
          <w:spacing w:val="2"/>
          <w:szCs w:val="24"/>
        </w:rPr>
        <w:t xml:space="preserve">“Smoking” means the action of inhaling and exhaling the smoke of tobacco or a </w:t>
      </w:r>
      <w:r w:rsidR="00855638">
        <w:rPr>
          <w:rFonts w:eastAsia="Times New Roman"/>
          <w:i/>
          <w:spacing w:val="2"/>
          <w:szCs w:val="24"/>
        </w:rPr>
        <w:t>controlled substance</w:t>
      </w:r>
      <w:r w:rsidR="00BD0E90">
        <w:rPr>
          <w:rFonts w:eastAsia="Times New Roman"/>
          <w:i/>
          <w:spacing w:val="2"/>
          <w:szCs w:val="24"/>
        </w:rPr>
        <w:t>, includi</w:t>
      </w:r>
      <w:r w:rsidR="00855638">
        <w:rPr>
          <w:rFonts w:eastAsia="Times New Roman"/>
          <w:i/>
          <w:spacing w:val="2"/>
          <w:szCs w:val="24"/>
        </w:rPr>
        <w:t>ng but not limited to marijuana</w:t>
      </w:r>
      <w:r>
        <w:rPr>
          <w:rFonts w:eastAsia="Times New Roman"/>
          <w:i/>
          <w:spacing w:val="2"/>
          <w:szCs w:val="24"/>
        </w:rPr>
        <w:t xml:space="preserve"> and its derivatives</w:t>
      </w:r>
      <w:r w:rsidR="00855638">
        <w:rPr>
          <w:rFonts w:eastAsia="Times New Roman"/>
          <w:i/>
          <w:spacing w:val="2"/>
          <w:szCs w:val="24"/>
        </w:rPr>
        <w:t xml:space="preserve">, by any means, including but not limited to cigarettes, cigars, </w:t>
      </w:r>
      <w:r>
        <w:rPr>
          <w:rFonts w:eastAsia="Times New Roman"/>
          <w:i/>
          <w:spacing w:val="2"/>
          <w:szCs w:val="24"/>
        </w:rPr>
        <w:t xml:space="preserve">cigarillos, </w:t>
      </w:r>
      <w:r w:rsidR="00855638">
        <w:rPr>
          <w:rFonts w:eastAsia="Times New Roman"/>
          <w:i/>
          <w:spacing w:val="2"/>
          <w:szCs w:val="24"/>
        </w:rPr>
        <w:t xml:space="preserve">pipes, </w:t>
      </w:r>
      <w:r>
        <w:rPr>
          <w:rFonts w:eastAsia="Times New Roman"/>
          <w:i/>
          <w:spacing w:val="2"/>
          <w:szCs w:val="24"/>
        </w:rPr>
        <w:t xml:space="preserve">and </w:t>
      </w:r>
      <w:r w:rsidR="00855638">
        <w:rPr>
          <w:rFonts w:eastAsia="Times New Roman"/>
          <w:i/>
          <w:spacing w:val="2"/>
          <w:szCs w:val="24"/>
        </w:rPr>
        <w:t>hookahs.</w:t>
      </w:r>
    </w:p>
    <w:p w14:paraId="26B37B1F" w14:textId="4E872C7D" w:rsidR="00BA78BD" w:rsidRDefault="00BA78BD" w:rsidP="007F6B33">
      <w:pPr>
        <w:shd w:val="clear" w:color="auto" w:fill="FFFFFF"/>
        <w:spacing w:after="0" w:line="240" w:lineRule="auto"/>
        <w:ind w:firstLine="720"/>
        <w:jc w:val="both"/>
        <w:rPr>
          <w:rFonts w:eastAsia="Times New Roman"/>
          <w:i/>
          <w:spacing w:val="2"/>
          <w:szCs w:val="24"/>
        </w:rPr>
      </w:pPr>
    </w:p>
    <w:p w14:paraId="32C29FE6" w14:textId="0A8F4B79" w:rsidR="00BA78BD" w:rsidRDefault="00BA78BD" w:rsidP="00273171">
      <w:pPr>
        <w:shd w:val="clear" w:color="auto" w:fill="FFFFFF"/>
        <w:spacing w:after="0" w:line="240" w:lineRule="auto"/>
        <w:ind w:left="1440" w:hanging="720"/>
        <w:jc w:val="both"/>
        <w:rPr>
          <w:rFonts w:eastAsia="Times New Roman"/>
          <w:i/>
          <w:spacing w:val="2"/>
          <w:szCs w:val="24"/>
        </w:rPr>
      </w:pPr>
      <w:r>
        <w:rPr>
          <w:rFonts w:eastAsia="Times New Roman"/>
          <w:i/>
          <w:spacing w:val="2"/>
          <w:szCs w:val="24"/>
        </w:rPr>
        <w:t>E.</w:t>
      </w:r>
      <w:r>
        <w:rPr>
          <w:rFonts w:eastAsia="Times New Roman"/>
          <w:i/>
          <w:spacing w:val="2"/>
          <w:szCs w:val="24"/>
        </w:rPr>
        <w:tab/>
        <w:t>“Vaping” means the action of inhaling and exhaling the vapor of tobacco or a controlled substance, including but not limited to marijuana and its derivatives, by use of any vapor product.</w:t>
      </w:r>
    </w:p>
    <w:p w14:paraId="364F10C3" w14:textId="1242DE56" w:rsidR="00BA78BD" w:rsidRPr="00BA78BD" w:rsidRDefault="00BA78BD" w:rsidP="007F6B33">
      <w:pPr>
        <w:shd w:val="clear" w:color="auto" w:fill="FFFFFF"/>
        <w:spacing w:after="0" w:line="240" w:lineRule="auto"/>
        <w:ind w:firstLine="720"/>
        <w:jc w:val="both"/>
        <w:rPr>
          <w:rFonts w:eastAsia="Times New Roman"/>
          <w:i/>
          <w:spacing w:val="2"/>
          <w:szCs w:val="24"/>
        </w:rPr>
      </w:pPr>
    </w:p>
    <w:p w14:paraId="63E2ADD8" w14:textId="3E98DE04" w:rsidR="00855638" w:rsidRPr="00273171" w:rsidRDefault="00BA78BD" w:rsidP="00273171">
      <w:pPr>
        <w:shd w:val="clear" w:color="auto" w:fill="FFFFFF"/>
        <w:spacing w:after="0" w:line="240" w:lineRule="auto"/>
        <w:ind w:left="1440" w:hanging="720"/>
        <w:jc w:val="both"/>
        <w:rPr>
          <w:i/>
          <w:color w:val="000000"/>
          <w:szCs w:val="24"/>
        </w:rPr>
      </w:pPr>
      <w:r w:rsidRPr="00273171">
        <w:rPr>
          <w:rFonts w:eastAsia="Times New Roman"/>
          <w:i/>
          <w:spacing w:val="2"/>
          <w:szCs w:val="24"/>
        </w:rPr>
        <w:lastRenderedPageBreak/>
        <w:t>F.</w:t>
      </w:r>
      <w:r w:rsidRPr="00273171">
        <w:rPr>
          <w:rFonts w:eastAsia="Times New Roman"/>
          <w:i/>
          <w:spacing w:val="2"/>
          <w:szCs w:val="24"/>
        </w:rPr>
        <w:tab/>
        <w:t xml:space="preserve">“Vapor product” means </w:t>
      </w:r>
      <w:r w:rsidR="00855638" w:rsidRPr="00273171">
        <w:rPr>
          <w:i/>
          <w:color w:val="000000"/>
          <w:szCs w:val="24"/>
        </w:rPr>
        <w:t>any noncombustible product that employs a heating element, power source, electronic circuit or other electronic, chemical</w:t>
      </w:r>
      <w:r>
        <w:rPr>
          <w:i/>
          <w:color w:val="000000"/>
          <w:szCs w:val="24"/>
        </w:rPr>
        <w:t>,</w:t>
      </w:r>
      <w:r w:rsidR="00855638" w:rsidRPr="00273171">
        <w:rPr>
          <w:i/>
          <w:color w:val="000000"/>
          <w:szCs w:val="24"/>
        </w:rPr>
        <w:t xml:space="preserve"> or mechanical means, regardless of the shape or size thereof, that can be used to produce vapor from any substance placed in or on the vapor product for the purpose of human consumption.</w:t>
      </w:r>
      <w:r w:rsidRPr="00BA78BD">
        <w:rPr>
          <w:i/>
          <w:color w:val="000000"/>
          <w:szCs w:val="24"/>
        </w:rPr>
        <w:t xml:space="preserve"> “Vapor product” includes, but is not limited to, any</w:t>
      </w:r>
      <w:r w:rsidR="00855638" w:rsidRPr="00273171">
        <w:rPr>
          <w:i/>
          <w:color w:val="000000"/>
          <w:szCs w:val="24"/>
        </w:rPr>
        <w:t xml:space="preserve"> electronic cigarette, cigar, cigarillo</w:t>
      </w:r>
      <w:r w:rsidRPr="00BA78BD">
        <w:rPr>
          <w:i/>
          <w:color w:val="000000"/>
          <w:szCs w:val="24"/>
        </w:rPr>
        <w:t>,</w:t>
      </w:r>
      <w:r w:rsidR="00855638" w:rsidRPr="00273171">
        <w:rPr>
          <w:i/>
          <w:color w:val="000000"/>
          <w:szCs w:val="24"/>
        </w:rPr>
        <w:t xml:space="preserve"> pipe</w:t>
      </w:r>
      <w:r w:rsidRPr="00BA78BD">
        <w:rPr>
          <w:i/>
          <w:color w:val="000000"/>
          <w:szCs w:val="24"/>
        </w:rPr>
        <w:t>,</w:t>
      </w:r>
      <w:r w:rsidR="00855638" w:rsidRPr="00273171">
        <w:rPr>
          <w:i/>
          <w:color w:val="000000"/>
          <w:szCs w:val="24"/>
        </w:rPr>
        <w:t xml:space="preserve"> or a </w:t>
      </w:r>
      <w:r>
        <w:rPr>
          <w:i/>
          <w:color w:val="000000"/>
          <w:szCs w:val="24"/>
        </w:rPr>
        <w:t xml:space="preserve">substantially </w:t>
      </w:r>
      <w:r w:rsidR="00855638" w:rsidRPr="00273171">
        <w:rPr>
          <w:i/>
          <w:color w:val="000000"/>
          <w:szCs w:val="24"/>
        </w:rPr>
        <w:t>similar device</w:t>
      </w:r>
      <w:r>
        <w:rPr>
          <w:i/>
          <w:color w:val="000000"/>
          <w:szCs w:val="24"/>
        </w:rPr>
        <w:t>. “Vapor product” d</w:t>
      </w:r>
      <w:r w:rsidR="00855638" w:rsidRPr="00273171">
        <w:rPr>
          <w:i/>
          <w:color w:val="000000"/>
          <w:szCs w:val="24"/>
        </w:rPr>
        <w:t>oes not include any product regulated by the United States Food and Drug Administration pursuant to Subchapter V of the Federal Food, Drug, and Cosmetic Act, 21 U.S.C. §§ 351 et seq..</w:t>
      </w:r>
    </w:p>
    <w:p w14:paraId="592D8DB8" w14:textId="7DD856F5" w:rsidR="007D5525" w:rsidRPr="007F6B33" w:rsidRDefault="007D5525" w:rsidP="00557CAC">
      <w:pPr>
        <w:spacing w:after="0" w:line="240" w:lineRule="auto"/>
        <w:jc w:val="both"/>
        <w:rPr>
          <w:szCs w:val="24"/>
        </w:rPr>
      </w:pPr>
    </w:p>
    <w:p w14:paraId="43A2A77B" w14:textId="77777777" w:rsidR="007D5525" w:rsidRPr="007F6B33" w:rsidRDefault="006F4D74" w:rsidP="007F6B33">
      <w:pPr>
        <w:spacing w:after="0" w:line="240" w:lineRule="auto"/>
        <w:ind w:firstLine="720"/>
        <w:jc w:val="both"/>
        <w:rPr>
          <w:szCs w:val="24"/>
        </w:rPr>
      </w:pPr>
      <w:r w:rsidRPr="007F6B33">
        <w:rPr>
          <w:b/>
          <w:szCs w:val="24"/>
        </w:rPr>
        <w:t>SECTION 2.</w:t>
      </w:r>
      <w:r w:rsidRPr="007F6B33">
        <w:rPr>
          <w:b/>
          <w:szCs w:val="24"/>
        </w:rPr>
        <w:tab/>
      </w:r>
      <w:r w:rsidR="009A16EB" w:rsidRPr="007F6B33">
        <w:rPr>
          <w:szCs w:val="24"/>
        </w:rPr>
        <w:t>Section 12.24.056 “Smoking and Vaping prohibited in city parks,” is hereby added as follows:</w:t>
      </w:r>
    </w:p>
    <w:p w14:paraId="5200049B" w14:textId="77777777" w:rsidR="007F6B33" w:rsidRPr="007F6B33" w:rsidRDefault="007F6B33" w:rsidP="007F6B33">
      <w:pPr>
        <w:spacing w:after="0" w:line="240" w:lineRule="auto"/>
        <w:ind w:firstLine="720"/>
        <w:jc w:val="both"/>
        <w:rPr>
          <w:i/>
          <w:szCs w:val="24"/>
        </w:rPr>
      </w:pPr>
    </w:p>
    <w:p w14:paraId="65BD8FDD" w14:textId="77777777" w:rsidR="009A16EB" w:rsidRDefault="009A16EB" w:rsidP="00557CAC">
      <w:pPr>
        <w:spacing w:after="0" w:line="240" w:lineRule="auto"/>
        <w:jc w:val="both"/>
        <w:rPr>
          <w:b/>
          <w:i/>
          <w:szCs w:val="24"/>
        </w:rPr>
      </w:pPr>
      <w:r w:rsidRPr="007F6B33">
        <w:rPr>
          <w:b/>
          <w:i/>
          <w:szCs w:val="24"/>
        </w:rPr>
        <w:t>Section 12.24.056 – Smoking and Vaping prohibited in city parks</w:t>
      </w:r>
    </w:p>
    <w:p w14:paraId="3444FE28" w14:textId="77777777" w:rsidR="007F6B33" w:rsidRPr="007F6B33" w:rsidRDefault="007F6B33" w:rsidP="00557CAC">
      <w:pPr>
        <w:spacing w:after="0" w:line="240" w:lineRule="auto"/>
        <w:jc w:val="both"/>
        <w:rPr>
          <w:b/>
          <w:i/>
          <w:szCs w:val="24"/>
        </w:rPr>
      </w:pPr>
    </w:p>
    <w:p w14:paraId="55D71B72" w14:textId="5CAEDF62" w:rsidR="00E42EA6" w:rsidRDefault="00ED12E9" w:rsidP="00273171">
      <w:pPr>
        <w:pStyle w:val="ListParagraph"/>
        <w:numPr>
          <w:ilvl w:val="0"/>
          <w:numId w:val="20"/>
        </w:numPr>
        <w:spacing w:after="0" w:line="240" w:lineRule="auto"/>
        <w:ind w:left="1440" w:hanging="720"/>
        <w:contextualSpacing w:val="0"/>
        <w:jc w:val="both"/>
        <w:rPr>
          <w:i/>
          <w:szCs w:val="24"/>
        </w:rPr>
      </w:pPr>
      <w:r>
        <w:rPr>
          <w:i/>
          <w:szCs w:val="24"/>
        </w:rPr>
        <w:t xml:space="preserve">Except as otherwise provided by this section, </w:t>
      </w:r>
      <w:r w:rsidR="00BA78BD">
        <w:rPr>
          <w:i/>
          <w:szCs w:val="24"/>
        </w:rPr>
        <w:t>smoking and vaping</w:t>
      </w:r>
      <w:r w:rsidR="00D974A6" w:rsidRPr="007F6B33">
        <w:rPr>
          <w:i/>
          <w:szCs w:val="24"/>
        </w:rPr>
        <w:t xml:space="preserve"> in a </w:t>
      </w:r>
      <w:r>
        <w:rPr>
          <w:i/>
          <w:szCs w:val="24"/>
        </w:rPr>
        <w:t xml:space="preserve">city </w:t>
      </w:r>
      <w:r w:rsidR="00D974A6" w:rsidRPr="007F6B33">
        <w:rPr>
          <w:i/>
          <w:szCs w:val="24"/>
        </w:rPr>
        <w:t>park</w:t>
      </w:r>
      <w:r w:rsidR="00BA78BD">
        <w:rPr>
          <w:i/>
          <w:szCs w:val="24"/>
        </w:rPr>
        <w:t xml:space="preserve"> is </w:t>
      </w:r>
      <w:r w:rsidR="00273171">
        <w:rPr>
          <w:i/>
          <w:szCs w:val="24"/>
        </w:rPr>
        <w:t>prohibited</w:t>
      </w:r>
      <w:r w:rsidR="00D974A6" w:rsidRPr="007F6B33">
        <w:rPr>
          <w:i/>
          <w:szCs w:val="24"/>
        </w:rPr>
        <w:t>.</w:t>
      </w:r>
    </w:p>
    <w:p w14:paraId="3BBCA013" w14:textId="77777777" w:rsidR="00273171" w:rsidRPr="007F6B33" w:rsidRDefault="00273171" w:rsidP="00273171">
      <w:pPr>
        <w:pStyle w:val="ListParagraph"/>
        <w:spacing w:after="0" w:line="240" w:lineRule="auto"/>
        <w:ind w:left="1440"/>
        <w:contextualSpacing w:val="0"/>
        <w:jc w:val="both"/>
        <w:rPr>
          <w:i/>
          <w:szCs w:val="24"/>
        </w:rPr>
      </w:pPr>
    </w:p>
    <w:p w14:paraId="444E66BA" w14:textId="4E55BAD7" w:rsidR="00ED12E9" w:rsidRDefault="00ED12E9" w:rsidP="00273171">
      <w:pPr>
        <w:pStyle w:val="ListParagraph"/>
        <w:numPr>
          <w:ilvl w:val="0"/>
          <w:numId w:val="20"/>
        </w:numPr>
        <w:spacing w:after="0" w:line="240" w:lineRule="auto"/>
        <w:ind w:left="1440" w:hanging="720"/>
        <w:contextualSpacing w:val="0"/>
        <w:jc w:val="both"/>
        <w:rPr>
          <w:i/>
          <w:szCs w:val="24"/>
        </w:rPr>
      </w:pPr>
      <w:r>
        <w:rPr>
          <w:i/>
          <w:szCs w:val="24"/>
        </w:rPr>
        <w:t>No person shall be charged with a violation of this section unless the person continues to engage in conduct prohibited by this section after having been notified by a city employee or officer or any law enforcement officer that the conduct violates this section.</w:t>
      </w:r>
    </w:p>
    <w:p w14:paraId="49ED9DF3" w14:textId="77777777" w:rsidR="00273171" w:rsidRDefault="00273171" w:rsidP="00273171">
      <w:pPr>
        <w:pStyle w:val="ListParagraph"/>
        <w:spacing w:after="0" w:line="240" w:lineRule="auto"/>
        <w:ind w:left="1440"/>
        <w:contextualSpacing w:val="0"/>
        <w:jc w:val="both"/>
        <w:rPr>
          <w:i/>
          <w:szCs w:val="24"/>
        </w:rPr>
      </w:pPr>
    </w:p>
    <w:p w14:paraId="11B3E981" w14:textId="0EB52BCF" w:rsidR="00535B5C" w:rsidRDefault="00535B5C" w:rsidP="00273171">
      <w:pPr>
        <w:pStyle w:val="ListParagraph"/>
        <w:numPr>
          <w:ilvl w:val="0"/>
          <w:numId w:val="20"/>
        </w:numPr>
        <w:spacing w:after="0" w:line="240" w:lineRule="auto"/>
        <w:ind w:left="1440" w:hanging="720"/>
        <w:contextualSpacing w:val="0"/>
        <w:jc w:val="both"/>
        <w:rPr>
          <w:i/>
          <w:szCs w:val="24"/>
        </w:rPr>
      </w:pPr>
      <w:r w:rsidRPr="007F6B33">
        <w:rPr>
          <w:i/>
          <w:szCs w:val="24"/>
        </w:rPr>
        <w:t xml:space="preserve">This </w:t>
      </w:r>
      <w:r w:rsidR="00273171">
        <w:rPr>
          <w:i/>
          <w:szCs w:val="24"/>
        </w:rPr>
        <w:t>section</w:t>
      </w:r>
      <w:r w:rsidRPr="007F6B33">
        <w:rPr>
          <w:i/>
          <w:szCs w:val="24"/>
        </w:rPr>
        <w:t xml:space="preserve"> does not apply </w:t>
      </w:r>
      <w:r w:rsidR="00273171">
        <w:rPr>
          <w:i/>
          <w:szCs w:val="24"/>
        </w:rPr>
        <w:t>within</w:t>
      </w:r>
      <w:r w:rsidRPr="007F6B33">
        <w:rPr>
          <w:i/>
          <w:szCs w:val="24"/>
        </w:rPr>
        <w:t xml:space="preserve"> the Victorian Square special event venue as defined in </w:t>
      </w:r>
      <w:r w:rsidR="0052434C" w:rsidRPr="007F6B33">
        <w:rPr>
          <w:i/>
          <w:szCs w:val="24"/>
        </w:rPr>
        <w:t>Section 9.42.010(E).</w:t>
      </w:r>
    </w:p>
    <w:p w14:paraId="6900D8A0" w14:textId="77777777" w:rsidR="00273171" w:rsidRDefault="00273171" w:rsidP="00273171">
      <w:pPr>
        <w:pStyle w:val="ListParagraph"/>
        <w:spacing w:after="0" w:line="240" w:lineRule="auto"/>
        <w:ind w:left="1440"/>
        <w:contextualSpacing w:val="0"/>
        <w:jc w:val="both"/>
        <w:rPr>
          <w:i/>
          <w:szCs w:val="24"/>
        </w:rPr>
      </w:pPr>
    </w:p>
    <w:p w14:paraId="3E11A433" w14:textId="16FA4136" w:rsidR="007D5525" w:rsidRPr="00273171" w:rsidRDefault="00BA78BD" w:rsidP="00273171">
      <w:pPr>
        <w:pStyle w:val="ListParagraph"/>
        <w:numPr>
          <w:ilvl w:val="0"/>
          <w:numId w:val="20"/>
        </w:numPr>
        <w:spacing w:after="0" w:line="240" w:lineRule="auto"/>
        <w:ind w:left="1440" w:hanging="720"/>
        <w:contextualSpacing w:val="0"/>
        <w:jc w:val="both"/>
        <w:rPr>
          <w:szCs w:val="24"/>
        </w:rPr>
      </w:pPr>
      <w:r w:rsidRPr="00273171">
        <w:rPr>
          <w:i/>
          <w:szCs w:val="24"/>
        </w:rPr>
        <w:t xml:space="preserve">This </w:t>
      </w:r>
      <w:r w:rsidR="00273171">
        <w:rPr>
          <w:i/>
          <w:szCs w:val="24"/>
        </w:rPr>
        <w:t>section</w:t>
      </w:r>
      <w:r w:rsidRPr="00273171">
        <w:rPr>
          <w:i/>
          <w:szCs w:val="24"/>
        </w:rPr>
        <w:t xml:space="preserve"> does not apply to chewing tobacco. </w:t>
      </w:r>
    </w:p>
    <w:p w14:paraId="057B1897" w14:textId="77777777" w:rsidR="00273171" w:rsidRPr="00273171" w:rsidRDefault="00273171" w:rsidP="00273171">
      <w:pPr>
        <w:spacing w:after="0" w:line="240" w:lineRule="auto"/>
        <w:ind w:left="1440" w:hanging="720"/>
        <w:jc w:val="both"/>
        <w:rPr>
          <w:szCs w:val="24"/>
        </w:rPr>
      </w:pPr>
    </w:p>
    <w:p w14:paraId="45D5040E" w14:textId="5CC5F1F2" w:rsidR="00557CAC" w:rsidRPr="007F6B33" w:rsidRDefault="00871E9E" w:rsidP="00557CAC">
      <w:pPr>
        <w:spacing w:after="0" w:line="240" w:lineRule="auto"/>
        <w:ind w:firstLine="720"/>
        <w:jc w:val="both"/>
        <w:rPr>
          <w:szCs w:val="24"/>
        </w:rPr>
      </w:pPr>
      <w:r w:rsidRPr="007F6B33">
        <w:rPr>
          <w:b/>
          <w:bCs/>
          <w:szCs w:val="24"/>
        </w:rPr>
        <w:t xml:space="preserve">SECTION </w:t>
      </w:r>
      <w:r w:rsidR="00273171">
        <w:rPr>
          <w:b/>
          <w:bCs/>
          <w:szCs w:val="24"/>
        </w:rPr>
        <w:t>3</w:t>
      </w:r>
      <w:r w:rsidR="004E05C5" w:rsidRPr="007F6B33">
        <w:rPr>
          <w:b/>
          <w:bCs/>
          <w:szCs w:val="24"/>
        </w:rPr>
        <w:t>.</w:t>
      </w:r>
      <w:r w:rsidR="004B54A9" w:rsidRPr="007F6B33">
        <w:rPr>
          <w:szCs w:val="24"/>
        </w:rPr>
        <w:tab/>
      </w:r>
      <w:r w:rsidR="00947CDC" w:rsidRPr="007F6B33">
        <w:rPr>
          <w:szCs w:val="24"/>
        </w:rPr>
        <w:t>All ordinances or parts of ordinances in conflict herewith are hereby repealed.</w:t>
      </w:r>
    </w:p>
    <w:p w14:paraId="18096A86" w14:textId="77777777" w:rsidR="00557CAC" w:rsidRPr="007F6B33" w:rsidRDefault="00557CAC" w:rsidP="00557CAC">
      <w:pPr>
        <w:spacing w:after="0" w:line="240" w:lineRule="auto"/>
        <w:jc w:val="both"/>
        <w:rPr>
          <w:szCs w:val="24"/>
        </w:rPr>
      </w:pPr>
    </w:p>
    <w:p w14:paraId="3C485D90" w14:textId="1052F807" w:rsidR="00557CAC" w:rsidRPr="007F6B33" w:rsidRDefault="00871E9E" w:rsidP="00557CAC">
      <w:pPr>
        <w:spacing w:after="0" w:line="240" w:lineRule="auto"/>
        <w:ind w:firstLine="720"/>
        <w:jc w:val="both"/>
        <w:rPr>
          <w:szCs w:val="24"/>
        </w:rPr>
      </w:pPr>
      <w:r w:rsidRPr="007F6B33">
        <w:rPr>
          <w:b/>
          <w:bCs/>
          <w:szCs w:val="24"/>
        </w:rPr>
        <w:t xml:space="preserve">SECTION </w:t>
      </w:r>
      <w:r w:rsidR="00273171">
        <w:rPr>
          <w:b/>
          <w:bCs/>
          <w:szCs w:val="24"/>
        </w:rPr>
        <w:t>4</w:t>
      </w:r>
      <w:r w:rsidR="004E05C5" w:rsidRPr="007F6B33">
        <w:rPr>
          <w:b/>
          <w:bCs/>
          <w:szCs w:val="24"/>
        </w:rPr>
        <w:t>.</w:t>
      </w:r>
      <w:r w:rsidR="004B54A9" w:rsidRPr="007F6B33">
        <w:rPr>
          <w:szCs w:val="24"/>
        </w:rPr>
        <w:tab/>
      </w:r>
      <w:r w:rsidR="00947CDC" w:rsidRPr="007F6B33">
        <w:rPr>
          <w:szCs w:val="24"/>
        </w:rPr>
        <w:t>The City Clerk is instructed and authorized to publish the title to this ordinance as provided by law.</w:t>
      </w:r>
    </w:p>
    <w:p w14:paraId="3F3A30B5" w14:textId="77777777" w:rsidR="00557CAC" w:rsidRPr="007F6B33" w:rsidRDefault="00557CAC" w:rsidP="00557CAC">
      <w:pPr>
        <w:spacing w:after="0" w:line="240" w:lineRule="auto"/>
        <w:jc w:val="both"/>
        <w:rPr>
          <w:szCs w:val="24"/>
        </w:rPr>
      </w:pPr>
    </w:p>
    <w:p w14:paraId="366B6FF6" w14:textId="3A3FD4D7" w:rsidR="00557CAC" w:rsidRPr="007F6B33" w:rsidRDefault="00871E9E" w:rsidP="00557CAC">
      <w:pPr>
        <w:spacing w:after="0" w:line="240" w:lineRule="auto"/>
        <w:ind w:firstLine="720"/>
        <w:jc w:val="both"/>
        <w:rPr>
          <w:szCs w:val="24"/>
        </w:rPr>
      </w:pPr>
      <w:r w:rsidRPr="007F6B33">
        <w:rPr>
          <w:b/>
          <w:bCs/>
          <w:szCs w:val="24"/>
        </w:rPr>
        <w:t xml:space="preserve">SECTION </w:t>
      </w:r>
      <w:r w:rsidR="00273171">
        <w:rPr>
          <w:b/>
          <w:bCs/>
          <w:szCs w:val="24"/>
        </w:rPr>
        <w:t>5</w:t>
      </w:r>
      <w:r w:rsidR="004E05C5" w:rsidRPr="007F6B33">
        <w:rPr>
          <w:b/>
          <w:bCs/>
          <w:szCs w:val="24"/>
        </w:rPr>
        <w:t>.</w:t>
      </w:r>
      <w:r w:rsidR="00273171">
        <w:rPr>
          <w:szCs w:val="24"/>
        </w:rPr>
        <w:tab/>
      </w:r>
      <w:r w:rsidR="00947CDC" w:rsidRPr="007F6B33">
        <w:rPr>
          <w:szCs w:val="24"/>
        </w:rPr>
        <w:t>This ordinance shall become effective upon passage, approval and publication.</w:t>
      </w:r>
    </w:p>
    <w:p w14:paraId="52B312E6" w14:textId="77777777" w:rsidR="00557CAC" w:rsidRPr="007F6B33" w:rsidRDefault="00557CAC" w:rsidP="00557CAC">
      <w:pPr>
        <w:spacing w:after="0" w:line="240" w:lineRule="auto"/>
        <w:jc w:val="both"/>
        <w:rPr>
          <w:szCs w:val="24"/>
        </w:rPr>
      </w:pPr>
    </w:p>
    <w:p w14:paraId="3AE8D5ED" w14:textId="2F642C12" w:rsidR="00557CAC" w:rsidRPr="007F6B33" w:rsidRDefault="00273171" w:rsidP="00557CAC">
      <w:pPr>
        <w:spacing w:after="0" w:line="240" w:lineRule="auto"/>
        <w:ind w:firstLine="720"/>
        <w:jc w:val="both"/>
        <w:rPr>
          <w:szCs w:val="24"/>
        </w:rPr>
      </w:pPr>
      <w:r>
        <w:rPr>
          <w:b/>
          <w:bCs/>
          <w:szCs w:val="24"/>
        </w:rPr>
        <w:t>SECTION 6</w:t>
      </w:r>
      <w:r w:rsidR="004E05C5" w:rsidRPr="007F6B33">
        <w:rPr>
          <w:b/>
          <w:bCs/>
          <w:szCs w:val="24"/>
        </w:rPr>
        <w:t>.</w:t>
      </w:r>
      <w:r>
        <w:rPr>
          <w:szCs w:val="24"/>
        </w:rPr>
        <w:tab/>
      </w:r>
      <w:r w:rsidR="00947CDC" w:rsidRPr="007F6B33">
        <w:rPr>
          <w:szCs w:val="24"/>
        </w:rPr>
        <w:t>The provisions of this ordinance shall be liberally construed to effectively carry out its purposes in the interest of the public health, safety, welfare and convenience.</w:t>
      </w:r>
    </w:p>
    <w:p w14:paraId="1163ACCF" w14:textId="77777777" w:rsidR="00685167" w:rsidRPr="007F6B33" w:rsidRDefault="00685167" w:rsidP="00557CAC">
      <w:pPr>
        <w:spacing w:after="0" w:line="240" w:lineRule="auto"/>
        <w:ind w:firstLine="720"/>
        <w:jc w:val="both"/>
        <w:rPr>
          <w:szCs w:val="24"/>
        </w:rPr>
      </w:pPr>
    </w:p>
    <w:p w14:paraId="37E92E28" w14:textId="4C3DC3EA" w:rsidR="00557CAC" w:rsidRPr="007F6B33" w:rsidRDefault="00273171" w:rsidP="00557CAC">
      <w:pPr>
        <w:spacing w:after="0" w:line="240" w:lineRule="auto"/>
        <w:ind w:firstLine="720"/>
        <w:jc w:val="both"/>
        <w:rPr>
          <w:szCs w:val="24"/>
        </w:rPr>
      </w:pPr>
      <w:r>
        <w:rPr>
          <w:b/>
          <w:bCs/>
          <w:szCs w:val="24"/>
        </w:rPr>
        <w:t>SECTION 7</w:t>
      </w:r>
      <w:r w:rsidR="004E05C5" w:rsidRPr="007F6B33">
        <w:rPr>
          <w:b/>
          <w:bCs/>
          <w:szCs w:val="24"/>
        </w:rPr>
        <w:t>.</w:t>
      </w:r>
      <w:r>
        <w:rPr>
          <w:bCs/>
          <w:szCs w:val="24"/>
        </w:rPr>
        <w:tab/>
      </w:r>
      <w:r w:rsidR="00947CDC" w:rsidRPr="007F6B33">
        <w:rPr>
          <w:szCs w:val="24"/>
        </w:rPr>
        <w:t>If any subsection, phrase, sentence or portion of this ordinance is for any reason held invalid or unconstitutional by any court of competent jurisdiction, such portion shall be deemed a separate, distinct and independent provision, and such holding shall not affect the val</w:t>
      </w:r>
      <w:r w:rsidR="00557CAC" w:rsidRPr="007F6B33">
        <w:rPr>
          <w:szCs w:val="24"/>
        </w:rPr>
        <w:t>idity of the remaining portions.</w:t>
      </w:r>
    </w:p>
    <w:p w14:paraId="079C8DC6" w14:textId="77777777" w:rsidR="00557CAC" w:rsidRPr="007F6B33" w:rsidRDefault="00557CAC" w:rsidP="00557CAC">
      <w:pPr>
        <w:spacing w:after="0" w:line="240" w:lineRule="auto"/>
        <w:jc w:val="both"/>
        <w:rPr>
          <w:szCs w:val="24"/>
        </w:rPr>
      </w:pPr>
    </w:p>
    <w:p w14:paraId="1BF7A538" w14:textId="2371CDAA" w:rsidR="008F02BB" w:rsidRPr="007F6B33" w:rsidRDefault="00273171" w:rsidP="00557CAC">
      <w:pPr>
        <w:spacing w:after="0" w:line="240" w:lineRule="auto"/>
        <w:ind w:firstLine="720"/>
        <w:jc w:val="both"/>
        <w:rPr>
          <w:szCs w:val="24"/>
        </w:rPr>
      </w:pPr>
      <w:r>
        <w:rPr>
          <w:b/>
          <w:bCs/>
          <w:szCs w:val="24"/>
        </w:rPr>
        <w:t>SECTION 8</w:t>
      </w:r>
      <w:r w:rsidR="004E05C5" w:rsidRPr="007F6B33">
        <w:rPr>
          <w:b/>
          <w:bCs/>
          <w:szCs w:val="24"/>
        </w:rPr>
        <w:t>.</w:t>
      </w:r>
      <w:r>
        <w:rPr>
          <w:szCs w:val="24"/>
        </w:rPr>
        <w:tab/>
      </w:r>
      <w:r w:rsidR="00947CDC" w:rsidRPr="007F6B33">
        <w:rPr>
          <w:szCs w:val="24"/>
        </w:rPr>
        <w:t xml:space="preserve">The City Council finds that this ordinance is </w:t>
      </w:r>
      <w:r w:rsidR="00947CDC" w:rsidRPr="007F6B33">
        <w:rPr>
          <w:b/>
          <w:bCs/>
          <w:szCs w:val="24"/>
        </w:rPr>
        <w:t xml:space="preserve">not </w:t>
      </w:r>
      <w:r w:rsidR="00947CDC" w:rsidRPr="007F6B33">
        <w:rPr>
          <w:szCs w:val="24"/>
        </w:rPr>
        <w:t>likely to impose a direct and significant economic burden upon a business or directly restrict the formation, operation or expansion of a business, or is otherwise exempt from Nevada Revised Statutes Chapter 237.</w:t>
      </w:r>
    </w:p>
    <w:p w14:paraId="068A2958" w14:textId="77777777" w:rsidR="00557CAC" w:rsidRPr="007F6B33" w:rsidRDefault="00557CAC" w:rsidP="00557CAC">
      <w:pPr>
        <w:spacing w:after="0" w:line="240" w:lineRule="auto"/>
        <w:jc w:val="both"/>
        <w:rPr>
          <w:szCs w:val="24"/>
        </w:rPr>
      </w:pPr>
    </w:p>
    <w:p w14:paraId="7D60B9D4" w14:textId="77777777" w:rsidR="00821535" w:rsidRPr="007F6B33" w:rsidRDefault="00821535" w:rsidP="00557CAC">
      <w:pPr>
        <w:spacing w:after="0" w:line="240" w:lineRule="auto"/>
        <w:rPr>
          <w:szCs w:val="24"/>
        </w:rPr>
      </w:pPr>
      <w:r w:rsidRPr="007F6B33">
        <w:rPr>
          <w:szCs w:val="24"/>
        </w:rPr>
        <w:tab/>
      </w:r>
      <w:r w:rsidRPr="007F6B33">
        <w:rPr>
          <w:b/>
          <w:bCs/>
          <w:szCs w:val="24"/>
        </w:rPr>
        <w:t>PASSED AND ADOPTED</w:t>
      </w:r>
      <w:r w:rsidRPr="007F6B33">
        <w:rPr>
          <w:szCs w:val="24"/>
        </w:rPr>
        <w:t xml:space="preserve"> this _____ day of ________________, 20___, by the following vote of the City Council:</w:t>
      </w:r>
    </w:p>
    <w:p w14:paraId="02C6084F" w14:textId="77777777" w:rsidR="00821535" w:rsidRPr="007F6B33" w:rsidRDefault="00821535" w:rsidP="0037181F">
      <w:pPr>
        <w:spacing w:after="0" w:line="240" w:lineRule="auto"/>
      </w:pPr>
    </w:p>
    <w:p w14:paraId="02396FC8" w14:textId="77777777" w:rsidR="00821535" w:rsidRPr="007F6B33" w:rsidRDefault="00821535" w:rsidP="0037181F">
      <w:pPr>
        <w:spacing w:after="0" w:line="240" w:lineRule="auto"/>
      </w:pPr>
    </w:p>
    <w:p w14:paraId="7081FE28" w14:textId="77777777" w:rsidR="00821535" w:rsidRPr="007F6B33" w:rsidRDefault="00821535" w:rsidP="0037181F">
      <w:pPr>
        <w:spacing w:after="0" w:line="240" w:lineRule="auto"/>
      </w:pPr>
      <w:r w:rsidRPr="007F6B33">
        <w:tab/>
      </w:r>
      <w:r w:rsidRPr="007F6B33">
        <w:tab/>
      </w:r>
      <w:r w:rsidR="004B54A9" w:rsidRPr="007F6B33">
        <w:rPr>
          <w:b/>
          <w:bCs/>
        </w:rPr>
        <w:t>AYES:</w:t>
      </w:r>
      <w:r w:rsidRPr="007F6B33">
        <w:t xml:space="preserve"> </w:t>
      </w:r>
      <w:r w:rsidRPr="007F6B33">
        <w:rPr>
          <w:b/>
          <w:bCs/>
        </w:rPr>
        <w:t>____________________________________________________</w:t>
      </w:r>
    </w:p>
    <w:p w14:paraId="460045B4" w14:textId="77777777" w:rsidR="00821535" w:rsidRPr="007F6B33" w:rsidRDefault="00821535" w:rsidP="0037181F">
      <w:pPr>
        <w:spacing w:after="0" w:line="240" w:lineRule="auto"/>
        <w:rPr>
          <w:b/>
          <w:bCs/>
        </w:rPr>
      </w:pPr>
      <w:r w:rsidRPr="007F6B33">
        <w:tab/>
      </w:r>
      <w:r w:rsidRPr="007F6B33">
        <w:tab/>
      </w:r>
    </w:p>
    <w:p w14:paraId="137EE26F" w14:textId="77777777" w:rsidR="00821535" w:rsidRPr="007F6B33" w:rsidRDefault="00821535" w:rsidP="0037181F">
      <w:pPr>
        <w:spacing w:after="0" w:line="240" w:lineRule="auto"/>
      </w:pPr>
      <w:r w:rsidRPr="007F6B33">
        <w:rPr>
          <w:b/>
          <w:bCs/>
        </w:rPr>
        <w:tab/>
      </w:r>
      <w:r w:rsidRPr="007F6B33">
        <w:rPr>
          <w:b/>
          <w:bCs/>
        </w:rPr>
        <w:tab/>
        <w:t>NAYS:  ____________________________________________________</w:t>
      </w:r>
    </w:p>
    <w:p w14:paraId="05C18037" w14:textId="77777777" w:rsidR="00821535" w:rsidRPr="007F6B33" w:rsidRDefault="00821535" w:rsidP="0037181F">
      <w:pPr>
        <w:spacing w:after="0" w:line="240" w:lineRule="auto"/>
      </w:pPr>
    </w:p>
    <w:p w14:paraId="6B6060D2" w14:textId="77777777" w:rsidR="00821535" w:rsidRPr="007F6B33" w:rsidRDefault="00821535" w:rsidP="0037181F">
      <w:pPr>
        <w:spacing w:after="0" w:line="240" w:lineRule="auto"/>
      </w:pPr>
      <w:r w:rsidRPr="007F6B33">
        <w:tab/>
      </w:r>
      <w:r w:rsidRPr="007F6B33">
        <w:tab/>
      </w:r>
      <w:r w:rsidRPr="007F6B33">
        <w:rPr>
          <w:b/>
          <w:bCs/>
        </w:rPr>
        <w:t>ABSTAIN:  _________________________________________________</w:t>
      </w:r>
      <w:r w:rsidRPr="007F6B33">
        <w:rPr>
          <w:b/>
          <w:bCs/>
        </w:rPr>
        <w:tab/>
      </w:r>
    </w:p>
    <w:p w14:paraId="6B6F43E2" w14:textId="77777777" w:rsidR="00821535" w:rsidRPr="007F6B33" w:rsidRDefault="00821535" w:rsidP="0037181F">
      <w:pPr>
        <w:spacing w:after="0" w:line="240" w:lineRule="auto"/>
      </w:pPr>
    </w:p>
    <w:p w14:paraId="268C2F03" w14:textId="77777777" w:rsidR="00821535" w:rsidRPr="007F6B33" w:rsidRDefault="00821535" w:rsidP="0037181F">
      <w:pPr>
        <w:spacing w:after="0" w:line="240" w:lineRule="auto"/>
      </w:pPr>
      <w:r w:rsidRPr="007F6B33">
        <w:tab/>
      </w:r>
      <w:r w:rsidRPr="007F6B33">
        <w:tab/>
      </w:r>
      <w:r w:rsidRPr="007F6B33">
        <w:rPr>
          <w:b/>
          <w:bCs/>
        </w:rPr>
        <w:t>ABSENT:  __________________________________________________</w:t>
      </w:r>
    </w:p>
    <w:p w14:paraId="6AF44DF2" w14:textId="77777777" w:rsidR="00821535" w:rsidRPr="007F6B33" w:rsidRDefault="00821535" w:rsidP="0037181F">
      <w:pPr>
        <w:spacing w:after="0" w:line="240" w:lineRule="auto"/>
        <w:rPr>
          <w:szCs w:val="24"/>
        </w:rPr>
      </w:pPr>
    </w:p>
    <w:p w14:paraId="395F1E2C" w14:textId="77777777" w:rsidR="00821535" w:rsidRPr="007F6B33" w:rsidRDefault="00821535" w:rsidP="0037181F">
      <w:pPr>
        <w:spacing w:after="0" w:line="240" w:lineRule="auto"/>
      </w:pPr>
      <w:r w:rsidRPr="007F6B33">
        <w:tab/>
      </w:r>
      <w:r w:rsidRPr="007F6B33">
        <w:tab/>
      </w:r>
      <w:r w:rsidRPr="007F6B33">
        <w:rPr>
          <w:b/>
          <w:bCs/>
        </w:rPr>
        <w:t>APPROVED this ______ day of _________________, 20_</w:t>
      </w:r>
      <w:r w:rsidRPr="007F6B33">
        <w:t>__</w:t>
      </w:r>
      <w:r w:rsidRPr="007F6B33">
        <w:rPr>
          <w:b/>
          <w:bCs/>
        </w:rPr>
        <w:t>, by:</w:t>
      </w:r>
    </w:p>
    <w:p w14:paraId="11154F23" w14:textId="77777777" w:rsidR="00821535" w:rsidRPr="007F6B33" w:rsidRDefault="00821535" w:rsidP="0037181F">
      <w:pPr>
        <w:spacing w:after="0" w:line="240" w:lineRule="auto"/>
      </w:pPr>
    </w:p>
    <w:p w14:paraId="79899A53" w14:textId="77777777" w:rsidR="00821535" w:rsidRPr="007F6B33" w:rsidRDefault="00821535" w:rsidP="0037181F">
      <w:pPr>
        <w:spacing w:after="0" w:line="240" w:lineRule="auto"/>
      </w:pPr>
    </w:p>
    <w:p w14:paraId="2EF24D3A" w14:textId="77777777" w:rsidR="00821535" w:rsidRPr="007F6B33" w:rsidRDefault="00821535" w:rsidP="0037181F">
      <w:pPr>
        <w:spacing w:after="0" w:line="240" w:lineRule="auto"/>
      </w:pPr>
    </w:p>
    <w:p w14:paraId="20897347" w14:textId="77777777" w:rsidR="00821535" w:rsidRPr="007F6B33" w:rsidRDefault="00821535" w:rsidP="0037181F">
      <w:pPr>
        <w:spacing w:after="0" w:line="240" w:lineRule="auto"/>
      </w:pPr>
      <w:r w:rsidRPr="007F6B33">
        <w:tab/>
      </w:r>
      <w:r w:rsidRPr="007F6B33">
        <w:tab/>
      </w:r>
      <w:r w:rsidRPr="007F6B33">
        <w:tab/>
      </w:r>
      <w:r w:rsidRPr="007F6B33">
        <w:tab/>
      </w:r>
      <w:r w:rsidRPr="007F6B33">
        <w:tab/>
      </w:r>
      <w:r w:rsidRPr="007F6B33">
        <w:tab/>
        <w:t>___________________________________</w:t>
      </w:r>
    </w:p>
    <w:p w14:paraId="54183007" w14:textId="77777777" w:rsidR="00821535" w:rsidRPr="007F6B33" w:rsidRDefault="00821535" w:rsidP="0037181F">
      <w:pPr>
        <w:spacing w:after="0" w:line="240" w:lineRule="auto"/>
      </w:pPr>
      <w:r w:rsidRPr="007F6B33">
        <w:tab/>
      </w:r>
      <w:r w:rsidRPr="007F6B33">
        <w:tab/>
      </w:r>
      <w:r w:rsidRPr="007F6B33">
        <w:tab/>
      </w:r>
      <w:r w:rsidRPr="007F6B33">
        <w:tab/>
      </w:r>
      <w:r w:rsidRPr="007F6B33">
        <w:tab/>
      </w:r>
      <w:r w:rsidRPr="007F6B33">
        <w:tab/>
      </w:r>
      <w:r w:rsidRPr="007F6B33">
        <w:rPr>
          <w:b/>
          <w:bCs/>
        </w:rPr>
        <w:t>GENO MARTINI, Mayor</w:t>
      </w:r>
    </w:p>
    <w:p w14:paraId="3EF75017" w14:textId="77777777" w:rsidR="00821535" w:rsidRPr="007F6B33" w:rsidRDefault="00821535" w:rsidP="0037181F">
      <w:pPr>
        <w:spacing w:after="0" w:line="240" w:lineRule="auto"/>
      </w:pPr>
    </w:p>
    <w:p w14:paraId="30C84A23" w14:textId="77777777" w:rsidR="00821535" w:rsidRPr="007F6B33" w:rsidRDefault="00821535" w:rsidP="0037181F">
      <w:pPr>
        <w:spacing w:after="0" w:line="240" w:lineRule="auto"/>
      </w:pPr>
    </w:p>
    <w:p w14:paraId="0ED0FB02" w14:textId="77777777" w:rsidR="00821535" w:rsidRPr="007F6B33" w:rsidRDefault="00821535" w:rsidP="0037181F">
      <w:pPr>
        <w:spacing w:after="0" w:line="240" w:lineRule="auto"/>
      </w:pPr>
      <w:r w:rsidRPr="007F6B33">
        <w:rPr>
          <w:b/>
          <w:bCs/>
        </w:rPr>
        <w:t>ATTEST:</w:t>
      </w:r>
    </w:p>
    <w:p w14:paraId="023A2A7C" w14:textId="77777777" w:rsidR="00821535" w:rsidRPr="007F6B33" w:rsidRDefault="00821535" w:rsidP="0037181F">
      <w:pPr>
        <w:spacing w:after="0" w:line="240" w:lineRule="auto"/>
      </w:pPr>
    </w:p>
    <w:p w14:paraId="0C7C97B7" w14:textId="77777777" w:rsidR="00821535" w:rsidRPr="007F6B33" w:rsidRDefault="00821535" w:rsidP="0037181F">
      <w:pPr>
        <w:tabs>
          <w:tab w:val="left" w:pos="4320"/>
          <w:tab w:val="left" w:pos="8640"/>
        </w:tabs>
        <w:spacing w:after="0" w:line="240" w:lineRule="auto"/>
      </w:pPr>
      <w:r w:rsidRPr="007F6B33">
        <w:t>________________________________</w:t>
      </w:r>
      <w:r w:rsidRPr="007F6B33">
        <w:tab/>
      </w:r>
    </w:p>
    <w:p w14:paraId="22D4F198" w14:textId="77777777" w:rsidR="00821535" w:rsidRPr="007F6B33" w:rsidRDefault="00821535" w:rsidP="0037181F">
      <w:pPr>
        <w:tabs>
          <w:tab w:val="left" w:pos="4320"/>
          <w:tab w:val="left" w:pos="8640"/>
        </w:tabs>
        <w:spacing w:after="0" w:line="240" w:lineRule="auto"/>
      </w:pPr>
      <w:r w:rsidRPr="007F6B33">
        <w:rPr>
          <w:b/>
          <w:bCs/>
        </w:rPr>
        <w:t>TERESA GARDNER, City Clerk</w:t>
      </w:r>
    </w:p>
    <w:p w14:paraId="5E4521D5" w14:textId="77777777" w:rsidR="00821535" w:rsidRPr="007F6B33" w:rsidRDefault="00821535" w:rsidP="0037181F">
      <w:pPr>
        <w:tabs>
          <w:tab w:val="left" w:pos="4320"/>
          <w:tab w:val="left" w:pos="8640"/>
        </w:tabs>
        <w:spacing w:after="0" w:line="240" w:lineRule="auto"/>
      </w:pPr>
    </w:p>
    <w:p w14:paraId="1D2FE03B" w14:textId="77777777" w:rsidR="00821535" w:rsidRPr="007F6B33" w:rsidRDefault="00821535" w:rsidP="0037181F">
      <w:pPr>
        <w:tabs>
          <w:tab w:val="left" w:pos="4320"/>
          <w:tab w:val="left" w:pos="8640"/>
        </w:tabs>
        <w:spacing w:after="0" w:line="240" w:lineRule="auto"/>
        <w:rPr>
          <w:b/>
          <w:bCs/>
        </w:rPr>
      </w:pPr>
      <w:r w:rsidRPr="007F6B33">
        <w:rPr>
          <w:b/>
          <w:bCs/>
        </w:rPr>
        <w:tab/>
        <w:t xml:space="preserve">APPROVED AS TO FORM AND </w:t>
      </w:r>
    </w:p>
    <w:p w14:paraId="50B9EC2F" w14:textId="77777777" w:rsidR="00821535" w:rsidRPr="007F6B33" w:rsidRDefault="00821535" w:rsidP="0037181F">
      <w:pPr>
        <w:tabs>
          <w:tab w:val="left" w:pos="4320"/>
          <w:tab w:val="left" w:pos="8640"/>
        </w:tabs>
        <w:spacing w:after="0" w:line="240" w:lineRule="auto"/>
        <w:rPr>
          <w:b/>
          <w:bCs/>
        </w:rPr>
      </w:pPr>
      <w:r w:rsidRPr="007F6B33">
        <w:rPr>
          <w:b/>
          <w:bCs/>
        </w:rPr>
        <w:tab/>
        <w:t>LEGALITY</w:t>
      </w:r>
      <w:r w:rsidRPr="007F6B33">
        <w:t>:</w:t>
      </w:r>
    </w:p>
    <w:p w14:paraId="07A69C1F" w14:textId="77777777" w:rsidR="00821535" w:rsidRPr="007F6B33" w:rsidRDefault="00821535" w:rsidP="0037181F">
      <w:pPr>
        <w:tabs>
          <w:tab w:val="left" w:pos="4320"/>
          <w:tab w:val="left" w:pos="8640"/>
        </w:tabs>
        <w:spacing w:after="0" w:line="240" w:lineRule="auto"/>
      </w:pPr>
    </w:p>
    <w:p w14:paraId="1DC00AF5" w14:textId="77777777" w:rsidR="00821535" w:rsidRPr="007F6B33" w:rsidRDefault="00821535" w:rsidP="0037181F">
      <w:pPr>
        <w:tabs>
          <w:tab w:val="left" w:pos="4320"/>
          <w:tab w:val="left" w:pos="8640"/>
        </w:tabs>
        <w:spacing w:after="0" w:line="240" w:lineRule="auto"/>
      </w:pPr>
    </w:p>
    <w:p w14:paraId="6B712D98" w14:textId="77777777" w:rsidR="00821535" w:rsidRPr="007F6B33" w:rsidRDefault="00821535" w:rsidP="0037181F">
      <w:pPr>
        <w:tabs>
          <w:tab w:val="left" w:pos="4320"/>
          <w:tab w:val="left" w:pos="8640"/>
        </w:tabs>
        <w:spacing w:after="0" w:line="240" w:lineRule="auto"/>
      </w:pPr>
      <w:r w:rsidRPr="007F6B33">
        <w:tab/>
        <w:t>____________________________________</w:t>
      </w:r>
    </w:p>
    <w:p w14:paraId="6FEF2331" w14:textId="77777777" w:rsidR="00821535" w:rsidRPr="007F6B33" w:rsidRDefault="00821535" w:rsidP="00557CAC">
      <w:pPr>
        <w:spacing w:after="0" w:line="240" w:lineRule="auto"/>
        <w:rPr>
          <w:b/>
          <w:bCs/>
        </w:rPr>
      </w:pPr>
      <w:r w:rsidRPr="007F6B33">
        <w:tab/>
      </w:r>
      <w:r w:rsidRPr="007F6B33">
        <w:tab/>
      </w:r>
      <w:r w:rsidRPr="007F6B33">
        <w:tab/>
      </w:r>
      <w:r w:rsidRPr="007F6B33">
        <w:tab/>
      </w:r>
      <w:r w:rsidRPr="007F6B33">
        <w:tab/>
      </w:r>
      <w:r w:rsidRPr="007F6B33">
        <w:tab/>
      </w:r>
      <w:r w:rsidRPr="007F6B33">
        <w:rPr>
          <w:b/>
          <w:bCs/>
        </w:rPr>
        <w:t>CHESTER H. ADAMS, City Attorney</w:t>
      </w:r>
    </w:p>
    <w:p w14:paraId="4425FC1F" w14:textId="77777777" w:rsidR="00685167" w:rsidRPr="007F6B33" w:rsidRDefault="00685167" w:rsidP="00557CAC">
      <w:pPr>
        <w:spacing w:after="0" w:line="240" w:lineRule="auto"/>
        <w:rPr>
          <w:b/>
          <w:bCs/>
        </w:rPr>
      </w:pPr>
    </w:p>
    <w:p w14:paraId="00460BB4" w14:textId="77777777" w:rsidR="00685167" w:rsidRPr="007F6B33" w:rsidRDefault="00685167" w:rsidP="00557CAC">
      <w:pPr>
        <w:spacing w:after="0" w:line="240" w:lineRule="auto"/>
        <w:rPr>
          <w:b/>
          <w:bCs/>
        </w:rPr>
      </w:pPr>
    </w:p>
    <w:sectPr w:rsidR="00685167" w:rsidRPr="007F6B33" w:rsidSect="008215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7E78E" w14:textId="77777777" w:rsidR="00791810" w:rsidRDefault="00791810" w:rsidP="00821535">
      <w:pPr>
        <w:spacing w:after="0" w:line="240" w:lineRule="auto"/>
      </w:pPr>
      <w:r>
        <w:separator/>
      </w:r>
    </w:p>
  </w:endnote>
  <w:endnote w:type="continuationSeparator" w:id="0">
    <w:p w14:paraId="0FE0600A" w14:textId="77777777" w:rsidR="00791810" w:rsidRDefault="00791810" w:rsidP="0082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FDEC" w14:textId="77777777" w:rsidR="00557CAC" w:rsidRDefault="00557CAC">
    <w:pPr>
      <w:pStyle w:val="Footer"/>
      <w:jc w:val="center"/>
    </w:pPr>
  </w:p>
  <w:p w14:paraId="1D7A15C9" w14:textId="4513FE38" w:rsidR="00791810" w:rsidRDefault="00557CAC">
    <w:pPr>
      <w:pStyle w:val="Footer"/>
      <w:jc w:val="center"/>
    </w:pPr>
    <w:r>
      <w:t>P</w:t>
    </w:r>
    <w:r w:rsidR="00791810">
      <w:t xml:space="preserve">age </w:t>
    </w:r>
    <w:sdt>
      <w:sdtPr>
        <w:id w:val="864714676"/>
        <w:docPartObj>
          <w:docPartGallery w:val="Page Numbers (Bottom of Page)"/>
          <w:docPartUnique/>
        </w:docPartObj>
      </w:sdtPr>
      <w:sdtEndPr>
        <w:rPr>
          <w:noProof/>
        </w:rPr>
      </w:sdtEndPr>
      <w:sdtContent>
        <w:r w:rsidR="00791810">
          <w:fldChar w:fldCharType="begin"/>
        </w:r>
        <w:r w:rsidR="00791810">
          <w:instrText xml:space="preserve"> PAGE   \* MERGEFORMAT </w:instrText>
        </w:r>
        <w:r w:rsidR="00791810">
          <w:fldChar w:fldCharType="separate"/>
        </w:r>
        <w:r w:rsidR="003A73E4">
          <w:rPr>
            <w:noProof/>
          </w:rPr>
          <w:t>3</w:t>
        </w:r>
        <w:r w:rsidR="00791810">
          <w:rPr>
            <w:noProof/>
          </w:rPr>
          <w:fldChar w:fldCharType="end"/>
        </w:r>
        <w:r w:rsidR="00871E9E">
          <w:rPr>
            <w:noProof/>
          </w:rPr>
          <w:t xml:space="preserve"> of </w:t>
        </w:r>
        <w:r w:rsidR="00273171">
          <w:rPr>
            <w:noProof/>
          </w:rPr>
          <w:t>3</w:t>
        </w:r>
      </w:sdtContent>
    </w:sdt>
  </w:p>
  <w:p w14:paraId="6FA28BB2" w14:textId="77777777" w:rsidR="00791810" w:rsidRDefault="0079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E937" w14:textId="77777777" w:rsidR="00791810" w:rsidRDefault="00791810" w:rsidP="00821535">
      <w:pPr>
        <w:spacing w:after="0" w:line="240" w:lineRule="auto"/>
      </w:pPr>
      <w:r>
        <w:separator/>
      </w:r>
    </w:p>
  </w:footnote>
  <w:footnote w:type="continuationSeparator" w:id="0">
    <w:p w14:paraId="4FF9BB60" w14:textId="77777777" w:rsidR="00791810" w:rsidRDefault="00791810" w:rsidP="0082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76CC" w14:textId="77777777" w:rsidR="00791810" w:rsidRDefault="00791810" w:rsidP="00821535">
    <w:pPr>
      <w:spacing w:after="0" w:line="240" w:lineRule="auto"/>
      <w:jc w:val="center"/>
    </w:pPr>
  </w:p>
  <w:p w14:paraId="3C9E56E9" w14:textId="26A5407B" w:rsidR="00791810" w:rsidRDefault="00ED12E9" w:rsidP="00821535">
    <w:pPr>
      <w:spacing w:after="0" w:line="240" w:lineRule="auto"/>
      <w:jc w:val="center"/>
    </w:pPr>
    <w:r>
      <w:t>SMOKING AND VAPING PROHIBITED IN CITY PARKS</w:t>
    </w:r>
  </w:p>
  <w:p w14:paraId="21790A94" w14:textId="77777777" w:rsidR="00791810" w:rsidRDefault="00791810" w:rsidP="00821535">
    <w:pPr>
      <w:pStyle w:val="Header"/>
      <w:jc w:val="center"/>
    </w:pPr>
  </w:p>
  <w:p w14:paraId="3B9792C1" w14:textId="77777777" w:rsidR="00791810" w:rsidRDefault="00791810" w:rsidP="008215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3CF2"/>
    <w:multiLevelType w:val="hybridMultilevel"/>
    <w:tmpl w:val="012E7C74"/>
    <w:lvl w:ilvl="0" w:tplc="E46C9796">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66A1"/>
    <w:multiLevelType w:val="hybridMultilevel"/>
    <w:tmpl w:val="7B2008A0"/>
    <w:lvl w:ilvl="0" w:tplc="3E081D2C">
      <w:start w:val="1"/>
      <w:numFmt w:val="upperLetter"/>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3E9E"/>
    <w:multiLevelType w:val="multilevel"/>
    <w:tmpl w:val="05B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D4ECB"/>
    <w:multiLevelType w:val="multilevel"/>
    <w:tmpl w:val="235E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522B9"/>
    <w:multiLevelType w:val="hybridMultilevel"/>
    <w:tmpl w:val="3348A888"/>
    <w:lvl w:ilvl="0" w:tplc="1480CC6C">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C6230D"/>
    <w:multiLevelType w:val="hybridMultilevel"/>
    <w:tmpl w:val="60DA1C98"/>
    <w:lvl w:ilvl="0" w:tplc="AE9C1782">
      <w:start w:val="1"/>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04EE2"/>
    <w:multiLevelType w:val="hybridMultilevel"/>
    <w:tmpl w:val="C930DDF8"/>
    <w:lvl w:ilvl="0" w:tplc="28FA5C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210FC"/>
    <w:multiLevelType w:val="hybridMultilevel"/>
    <w:tmpl w:val="455E832A"/>
    <w:lvl w:ilvl="0" w:tplc="FC48DFF4">
      <w:start w:val="1"/>
      <w:numFmt w:val="upperLetter"/>
      <w:lvlText w:val="%1."/>
      <w:lvlJc w:val="left"/>
      <w:pPr>
        <w:ind w:left="720" w:hanging="360"/>
      </w:pPr>
      <w:rPr>
        <w:rFonts w:hint="default"/>
        <w:b w:val="0"/>
        <w:color w:val="31333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51AEF"/>
    <w:multiLevelType w:val="multilevel"/>
    <w:tmpl w:val="EE7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C4E58"/>
    <w:multiLevelType w:val="hybridMultilevel"/>
    <w:tmpl w:val="7D3CEA08"/>
    <w:lvl w:ilvl="0" w:tplc="EC065D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10152"/>
    <w:multiLevelType w:val="multilevel"/>
    <w:tmpl w:val="852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27D98"/>
    <w:multiLevelType w:val="hybridMultilevel"/>
    <w:tmpl w:val="F1A25462"/>
    <w:lvl w:ilvl="0" w:tplc="9B020E2C">
      <w:start w:val="1"/>
      <w:numFmt w:val="upperLetter"/>
      <w:lvlText w:val="%1."/>
      <w:lvlJc w:val="left"/>
      <w:pPr>
        <w:ind w:left="144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945C9"/>
    <w:multiLevelType w:val="hybridMultilevel"/>
    <w:tmpl w:val="AAF4CB1A"/>
    <w:lvl w:ilvl="0" w:tplc="17F8EB48">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C05839"/>
    <w:multiLevelType w:val="hybridMultilevel"/>
    <w:tmpl w:val="81AE88F4"/>
    <w:lvl w:ilvl="0" w:tplc="E46C9796">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810FE"/>
    <w:multiLevelType w:val="hybridMultilevel"/>
    <w:tmpl w:val="6AD25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56B48"/>
    <w:multiLevelType w:val="hybridMultilevel"/>
    <w:tmpl w:val="0ABC2746"/>
    <w:lvl w:ilvl="0" w:tplc="2D685E70">
      <w:start w:val="1"/>
      <w:numFmt w:val="upperLetter"/>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7588D"/>
    <w:multiLevelType w:val="hybridMultilevel"/>
    <w:tmpl w:val="B846FED4"/>
    <w:lvl w:ilvl="0" w:tplc="9F225292">
      <w:start w:val="1"/>
      <w:numFmt w:val="upperLetter"/>
      <w:lvlText w:val="%1."/>
      <w:lvlJc w:val="left"/>
      <w:pPr>
        <w:ind w:left="1080" w:hanging="360"/>
      </w:pPr>
      <w:rPr>
        <w:rFonts w:hint="default"/>
        <w:i w:val="0"/>
        <w:color w:val="auto"/>
      </w:rPr>
    </w:lvl>
    <w:lvl w:ilvl="1" w:tplc="D8D4E4AE">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AF2458"/>
    <w:multiLevelType w:val="hybridMultilevel"/>
    <w:tmpl w:val="FC7838EA"/>
    <w:lvl w:ilvl="0" w:tplc="9B020E2C">
      <w:start w:val="1"/>
      <w:numFmt w:val="upperLetter"/>
      <w:lvlText w:val="%1."/>
      <w:lvlJc w:val="left"/>
      <w:pPr>
        <w:ind w:left="144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419FC"/>
    <w:multiLevelType w:val="hybridMultilevel"/>
    <w:tmpl w:val="0C10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32285"/>
    <w:multiLevelType w:val="hybridMultilevel"/>
    <w:tmpl w:val="EB7A4708"/>
    <w:lvl w:ilvl="0" w:tplc="2D685E70">
      <w:start w:val="1"/>
      <w:numFmt w:val="upperLetter"/>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6"/>
  </w:num>
  <w:num w:numId="5">
    <w:abstractNumId w:val="10"/>
  </w:num>
  <w:num w:numId="6">
    <w:abstractNumId w:val="16"/>
  </w:num>
  <w:num w:numId="7">
    <w:abstractNumId w:val="3"/>
  </w:num>
  <w:num w:numId="8">
    <w:abstractNumId w:val="14"/>
  </w:num>
  <w:num w:numId="9">
    <w:abstractNumId w:val="9"/>
  </w:num>
  <w:num w:numId="10">
    <w:abstractNumId w:val="7"/>
  </w:num>
  <w:num w:numId="11">
    <w:abstractNumId w:val="18"/>
  </w:num>
  <w:num w:numId="12">
    <w:abstractNumId w:val="5"/>
  </w:num>
  <w:num w:numId="13">
    <w:abstractNumId w:val="0"/>
  </w:num>
  <w:num w:numId="14">
    <w:abstractNumId w:val="13"/>
  </w:num>
  <w:num w:numId="15">
    <w:abstractNumId w:val="11"/>
  </w:num>
  <w:num w:numId="16">
    <w:abstractNumId w:val="17"/>
  </w:num>
  <w:num w:numId="17">
    <w:abstractNumId w:val="19"/>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7F"/>
    <w:rsid w:val="00020ABA"/>
    <w:rsid w:val="0003086B"/>
    <w:rsid w:val="000737FA"/>
    <w:rsid w:val="000B71EC"/>
    <w:rsid w:val="00133CDA"/>
    <w:rsid w:val="00163864"/>
    <w:rsid w:val="001733BC"/>
    <w:rsid w:val="001907BF"/>
    <w:rsid w:val="001A3987"/>
    <w:rsid w:val="001B0DA1"/>
    <w:rsid w:val="001C08B0"/>
    <w:rsid w:val="001C2BCC"/>
    <w:rsid w:val="001E7598"/>
    <w:rsid w:val="00213F9B"/>
    <w:rsid w:val="00273171"/>
    <w:rsid w:val="002C1AA6"/>
    <w:rsid w:val="002E750C"/>
    <w:rsid w:val="00320C6E"/>
    <w:rsid w:val="0037181F"/>
    <w:rsid w:val="00396F89"/>
    <w:rsid w:val="00397AD8"/>
    <w:rsid w:val="003A73E4"/>
    <w:rsid w:val="003B5B23"/>
    <w:rsid w:val="00414D2F"/>
    <w:rsid w:val="00424F80"/>
    <w:rsid w:val="0047186A"/>
    <w:rsid w:val="004B54A9"/>
    <w:rsid w:val="004E05C5"/>
    <w:rsid w:val="004F0962"/>
    <w:rsid w:val="0052434C"/>
    <w:rsid w:val="00535B5C"/>
    <w:rsid w:val="00545CA2"/>
    <w:rsid w:val="00557CAC"/>
    <w:rsid w:val="005965CD"/>
    <w:rsid w:val="005A0398"/>
    <w:rsid w:val="005E66AC"/>
    <w:rsid w:val="006335E3"/>
    <w:rsid w:val="00643449"/>
    <w:rsid w:val="00664617"/>
    <w:rsid w:val="00676AF1"/>
    <w:rsid w:val="00685167"/>
    <w:rsid w:val="006875D8"/>
    <w:rsid w:val="00692488"/>
    <w:rsid w:val="006A392B"/>
    <w:rsid w:val="006D54AC"/>
    <w:rsid w:val="006F4D74"/>
    <w:rsid w:val="00715CC9"/>
    <w:rsid w:val="00791810"/>
    <w:rsid w:val="007D5525"/>
    <w:rsid w:val="007E105E"/>
    <w:rsid w:val="007E442D"/>
    <w:rsid w:val="007F111E"/>
    <w:rsid w:val="007F58B8"/>
    <w:rsid w:val="007F6B33"/>
    <w:rsid w:val="00821535"/>
    <w:rsid w:val="008345AA"/>
    <w:rsid w:val="0084761A"/>
    <w:rsid w:val="00854B38"/>
    <w:rsid w:val="00855638"/>
    <w:rsid w:val="00857A7F"/>
    <w:rsid w:val="00871E9E"/>
    <w:rsid w:val="00886E33"/>
    <w:rsid w:val="008975B9"/>
    <w:rsid w:val="008A0C04"/>
    <w:rsid w:val="008F02BB"/>
    <w:rsid w:val="00947CDC"/>
    <w:rsid w:val="009A16EB"/>
    <w:rsid w:val="00A01C65"/>
    <w:rsid w:val="00A55C87"/>
    <w:rsid w:val="00A831DC"/>
    <w:rsid w:val="00A83CC3"/>
    <w:rsid w:val="00B40A84"/>
    <w:rsid w:val="00B66F37"/>
    <w:rsid w:val="00B82544"/>
    <w:rsid w:val="00BA78BD"/>
    <w:rsid w:val="00BD0E90"/>
    <w:rsid w:val="00BD1416"/>
    <w:rsid w:val="00C04950"/>
    <w:rsid w:val="00C125EC"/>
    <w:rsid w:val="00C56DDD"/>
    <w:rsid w:val="00C6043A"/>
    <w:rsid w:val="00C62A0E"/>
    <w:rsid w:val="00C71454"/>
    <w:rsid w:val="00D20B83"/>
    <w:rsid w:val="00D2588C"/>
    <w:rsid w:val="00D92FD0"/>
    <w:rsid w:val="00D96F68"/>
    <w:rsid w:val="00D974A6"/>
    <w:rsid w:val="00DC7D48"/>
    <w:rsid w:val="00DF5D07"/>
    <w:rsid w:val="00E42EA6"/>
    <w:rsid w:val="00E70442"/>
    <w:rsid w:val="00E7680C"/>
    <w:rsid w:val="00E8181D"/>
    <w:rsid w:val="00E86EA0"/>
    <w:rsid w:val="00EA2A91"/>
    <w:rsid w:val="00EB3C6B"/>
    <w:rsid w:val="00ED12E9"/>
    <w:rsid w:val="00EF1558"/>
    <w:rsid w:val="00F21030"/>
    <w:rsid w:val="00F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94F7"/>
  <w15:docId w15:val="{8716CD86-1EA0-4E00-B7FA-8CAF35A6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F58B8"/>
    <w:pPr>
      <w:spacing w:before="48" w:after="240" w:line="240" w:lineRule="auto"/>
      <w:ind w:firstLine="480"/>
    </w:pPr>
    <w:rPr>
      <w:rFonts w:eastAsia="Times New Roman"/>
      <w:szCs w:val="24"/>
    </w:rPr>
  </w:style>
  <w:style w:type="character" w:customStyle="1" w:styleId="chunk-title">
    <w:name w:val="chunk-title"/>
    <w:basedOn w:val="DefaultParagraphFont"/>
    <w:rsid w:val="007F58B8"/>
  </w:style>
  <w:style w:type="paragraph" w:customStyle="1" w:styleId="historynote0">
    <w:name w:val="historynote0"/>
    <w:basedOn w:val="Normal"/>
    <w:rsid w:val="007F58B8"/>
    <w:pPr>
      <w:spacing w:after="150" w:line="240" w:lineRule="auto"/>
    </w:pPr>
    <w:rPr>
      <w:rFonts w:eastAsia="Times New Roman"/>
      <w:szCs w:val="24"/>
    </w:rPr>
  </w:style>
  <w:style w:type="paragraph" w:styleId="ListParagraph">
    <w:name w:val="List Paragraph"/>
    <w:basedOn w:val="Normal"/>
    <w:uiPriority w:val="34"/>
    <w:qFormat/>
    <w:rsid w:val="002C1AA6"/>
    <w:pPr>
      <w:ind w:left="720"/>
      <w:contextualSpacing/>
    </w:pPr>
  </w:style>
  <w:style w:type="character" w:styleId="Hyperlink">
    <w:name w:val="Hyperlink"/>
    <w:basedOn w:val="DefaultParagraphFont"/>
    <w:uiPriority w:val="99"/>
    <w:unhideWhenUsed/>
    <w:rsid w:val="00821535"/>
    <w:rPr>
      <w:color w:val="0000FF" w:themeColor="hyperlink"/>
      <w:u w:val="single"/>
    </w:rPr>
  </w:style>
  <w:style w:type="paragraph" w:styleId="Header">
    <w:name w:val="header"/>
    <w:basedOn w:val="Normal"/>
    <w:link w:val="HeaderChar"/>
    <w:uiPriority w:val="99"/>
    <w:unhideWhenUsed/>
    <w:rsid w:val="0082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35"/>
  </w:style>
  <w:style w:type="paragraph" w:styleId="Footer">
    <w:name w:val="footer"/>
    <w:basedOn w:val="Normal"/>
    <w:link w:val="FooterChar"/>
    <w:uiPriority w:val="99"/>
    <w:unhideWhenUsed/>
    <w:rsid w:val="0082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35"/>
  </w:style>
  <w:style w:type="paragraph" w:styleId="BalloonText">
    <w:name w:val="Balloon Text"/>
    <w:basedOn w:val="Normal"/>
    <w:link w:val="BalloonTextChar"/>
    <w:uiPriority w:val="99"/>
    <w:semiHidden/>
    <w:unhideWhenUsed/>
    <w:rsid w:val="001A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87"/>
    <w:rPr>
      <w:rFonts w:ascii="Tahoma" w:hAnsi="Tahoma" w:cs="Tahoma"/>
      <w:sz w:val="16"/>
      <w:szCs w:val="16"/>
    </w:rPr>
  </w:style>
  <w:style w:type="paragraph" w:customStyle="1" w:styleId="incr1">
    <w:name w:val="incr1"/>
    <w:basedOn w:val="Normal"/>
    <w:rsid w:val="006F4D74"/>
    <w:pPr>
      <w:spacing w:before="100" w:beforeAutospacing="1" w:after="100" w:afterAutospacing="1" w:line="240" w:lineRule="auto"/>
    </w:pPr>
    <w:rPr>
      <w:rFonts w:eastAsia="Times New Roman"/>
      <w:szCs w:val="24"/>
    </w:rPr>
  </w:style>
  <w:style w:type="paragraph" w:customStyle="1" w:styleId="content2">
    <w:name w:val="content2"/>
    <w:basedOn w:val="Normal"/>
    <w:rsid w:val="006F4D74"/>
    <w:pPr>
      <w:spacing w:before="100" w:beforeAutospacing="1" w:after="100" w:afterAutospacing="1" w:line="240" w:lineRule="auto"/>
    </w:pPr>
    <w:rPr>
      <w:rFonts w:eastAsia="Times New Roman"/>
      <w:szCs w:val="24"/>
    </w:rPr>
  </w:style>
  <w:style w:type="paragraph" w:customStyle="1" w:styleId="sectbody">
    <w:name w:val="sectbody"/>
    <w:basedOn w:val="Normal"/>
    <w:rsid w:val="00855638"/>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ED12E9"/>
    <w:rPr>
      <w:sz w:val="16"/>
      <w:szCs w:val="16"/>
    </w:rPr>
  </w:style>
  <w:style w:type="paragraph" w:styleId="CommentText">
    <w:name w:val="annotation text"/>
    <w:basedOn w:val="Normal"/>
    <w:link w:val="CommentTextChar"/>
    <w:uiPriority w:val="99"/>
    <w:semiHidden/>
    <w:unhideWhenUsed/>
    <w:rsid w:val="00ED12E9"/>
    <w:pPr>
      <w:spacing w:line="240" w:lineRule="auto"/>
    </w:pPr>
    <w:rPr>
      <w:sz w:val="20"/>
      <w:szCs w:val="20"/>
    </w:rPr>
  </w:style>
  <w:style w:type="character" w:customStyle="1" w:styleId="CommentTextChar">
    <w:name w:val="Comment Text Char"/>
    <w:basedOn w:val="DefaultParagraphFont"/>
    <w:link w:val="CommentText"/>
    <w:uiPriority w:val="99"/>
    <w:semiHidden/>
    <w:rsid w:val="00ED12E9"/>
    <w:rPr>
      <w:sz w:val="20"/>
      <w:szCs w:val="20"/>
    </w:rPr>
  </w:style>
  <w:style w:type="paragraph" w:styleId="CommentSubject">
    <w:name w:val="annotation subject"/>
    <w:basedOn w:val="CommentText"/>
    <w:next w:val="CommentText"/>
    <w:link w:val="CommentSubjectChar"/>
    <w:uiPriority w:val="99"/>
    <w:semiHidden/>
    <w:unhideWhenUsed/>
    <w:rsid w:val="00ED12E9"/>
    <w:rPr>
      <w:b/>
      <w:bCs/>
    </w:rPr>
  </w:style>
  <w:style w:type="character" w:customStyle="1" w:styleId="CommentSubjectChar">
    <w:name w:val="Comment Subject Char"/>
    <w:basedOn w:val="CommentTextChar"/>
    <w:link w:val="CommentSubject"/>
    <w:uiPriority w:val="99"/>
    <w:semiHidden/>
    <w:rsid w:val="00ED1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0375">
      <w:bodyDiv w:val="1"/>
      <w:marLeft w:val="0"/>
      <w:marRight w:val="0"/>
      <w:marTop w:val="0"/>
      <w:marBottom w:val="0"/>
      <w:divBdr>
        <w:top w:val="none" w:sz="0" w:space="0" w:color="auto"/>
        <w:left w:val="none" w:sz="0" w:space="0" w:color="auto"/>
        <w:bottom w:val="none" w:sz="0" w:space="0" w:color="auto"/>
        <w:right w:val="none" w:sz="0" w:space="0" w:color="auto"/>
      </w:divBdr>
      <w:divsChild>
        <w:div w:id="1721901455">
          <w:marLeft w:val="0"/>
          <w:marRight w:val="0"/>
          <w:marTop w:val="0"/>
          <w:marBottom w:val="0"/>
          <w:divBdr>
            <w:top w:val="none" w:sz="0" w:space="0" w:color="auto"/>
            <w:left w:val="none" w:sz="0" w:space="0" w:color="auto"/>
            <w:bottom w:val="none" w:sz="0" w:space="0" w:color="auto"/>
            <w:right w:val="none" w:sz="0" w:space="0" w:color="auto"/>
          </w:divBdr>
          <w:divsChild>
            <w:div w:id="1095399372">
              <w:marLeft w:val="0"/>
              <w:marRight w:val="0"/>
              <w:marTop w:val="0"/>
              <w:marBottom w:val="0"/>
              <w:divBdr>
                <w:top w:val="none" w:sz="0" w:space="0" w:color="auto"/>
                <w:left w:val="none" w:sz="0" w:space="0" w:color="auto"/>
                <w:bottom w:val="none" w:sz="0" w:space="0" w:color="auto"/>
                <w:right w:val="none" w:sz="0" w:space="0" w:color="auto"/>
              </w:divBdr>
              <w:divsChild>
                <w:div w:id="209538532">
                  <w:marLeft w:val="0"/>
                  <w:marRight w:val="0"/>
                  <w:marTop w:val="0"/>
                  <w:marBottom w:val="0"/>
                  <w:divBdr>
                    <w:top w:val="none" w:sz="0" w:space="0" w:color="auto"/>
                    <w:left w:val="none" w:sz="0" w:space="0" w:color="auto"/>
                    <w:bottom w:val="none" w:sz="0" w:space="0" w:color="auto"/>
                    <w:right w:val="none" w:sz="0" w:space="0" w:color="auto"/>
                  </w:divBdr>
                  <w:divsChild>
                    <w:div w:id="539130812">
                      <w:marLeft w:val="0"/>
                      <w:marRight w:val="0"/>
                      <w:marTop w:val="0"/>
                      <w:marBottom w:val="0"/>
                      <w:divBdr>
                        <w:top w:val="none" w:sz="0" w:space="0" w:color="auto"/>
                        <w:left w:val="none" w:sz="0" w:space="0" w:color="auto"/>
                        <w:bottom w:val="none" w:sz="0" w:space="0" w:color="auto"/>
                        <w:right w:val="none" w:sz="0" w:space="0" w:color="auto"/>
                      </w:divBdr>
                      <w:divsChild>
                        <w:div w:id="480148866">
                          <w:marLeft w:val="0"/>
                          <w:marRight w:val="0"/>
                          <w:marTop w:val="0"/>
                          <w:marBottom w:val="0"/>
                          <w:divBdr>
                            <w:top w:val="none" w:sz="0" w:space="0" w:color="auto"/>
                            <w:left w:val="none" w:sz="0" w:space="0" w:color="auto"/>
                            <w:bottom w:val="none" w:sz="0" w:space="0" w:color="auto"/>
                            <w:right w:val="none" w:sz="0" w:space="0" w:color="auto"/>
                          </w:divBdr>
                          <w:divsChild>
                            <w:div w:id="824207391">
                              <w:marLeft w:val="0"/>
                              <w:marRight w:val="0"/>
                              <w:marTop w:val="0"/>
                              <w:marBottom w:val="300"/>
                              <w:divBdr>
                                <w:top w:val="none" w:sz="0" w:space="0" w:color="auto"/>
                                <w:left w:val="none" w:sz="0" w:space="0" w:color="auto"/>
                                <w:bottom w:val="none" w:sz="0" w:space="0" w:color="auto"/>
                                <w:right w:val="none" w:sz="0" w:space="0" w:color="auto"/>
                              </w:divBdr>
                              <w:divsChild>
                                <w:div w:id="1494493825">
                                  <w:marLeft w:val="0"/>
                                  <w:marRight w:val="0"/>
                                  <w:marTop w:val="0"/>
                                  <w:marBottom w:val="0"/>
                                  <w:divBdr>
                                    <w:top w:val="none" w:sz="0" w:space="0" w:color="auto"/>
                                    <w:left w:val="none" w:sz="0" w:space="0" w:color="auto"/>
                                    <w:bottom w:val="none" w:sz="0" w:space="0" w:color="auto"/>
                                    <w:right w:val="none" w:sz="0" w:space="0" w:color="auto"/>
                                  </w:divBdr>
                                  <w:divsChild>
                                    <w:div w:id="1319967418">
                                      <w:marLeft w:val="0"/>
                                      <w:marRight w:val="0"/>
                                      <w:marTop w:val="0"/>
                                      <w:marBottom w:val="0"/>
                                      <w:divBdr>
                                        <w:top w:val="none" w:sz="0" w:space="0" w:color="auto"/>
                                        <w:left w:val="none" w:sz="0" w:space="0" w:color="auto"/>
                                        <w:bottom w:val="none" w:sz="0" w:space="0" w:color="auto"/>
                                        <w:right w:val="none" w:sz="0" w:space="0" w:color="auto"/>
                                      </w:divBdr>
                                      <w:divsChild>
                                        <w:div w:id="53745524">
                                          <w:marLeft w:val="0"/>
                                          <w:marRight w:val="0"/>
                                          <w:marTop w:val="0"/>
                                          <w:marBottom w:val="0"/>
                                          <w:divBdr>
                                            <w:top w:val="none" w:sz="0" w:space="0" w:color="auto"/>
                                            <w:left w:val="none" w:sz="0" w:space="0" w:color="auto"/>
                                            <w:bottom w:val="none" w:sz="0" w:space="0" w:color="auto"/>
                                            <w:right w:val="none" w:sz="0" w:space="0" w:color="auto"/>
                                          </w:divBdr>
                                          <w:divsChild>
                                            <w:div w:id="1450509786">
                                              <w:marLeft w:val="0"/>
                                              <w:marRight w:val="0"/>
                                              <w:marTop w:val="0"/>
                                              <w:marBottom w:val="0"/>
                                              <w:divBdr>
                                                <w:top w:val="none" w:sz="0" w:space="0" w:color="auto"/>
                                                <w:left w:val="none" w:sz="0" w:space="0" w:color="auto"/>
                                                <w:bottom w:val="none" w:sz="0" w:space="0" w:color="auto"/>
                                                <w:right w:val="none" w:sz="0" w:space="0" w:color="auto"/>
                                              </w:divBdr>
                                              <w:divsChild>
                                                <w:div w:id="1851137916">
                                                  <w:marLeft w:val="0"/>
                                                  <w:marRight w:val="0"/>
                                                  <w:marTop w:val="0"/>
                                                  <w:marBottom w:val="0"/>
                                                  <w:divBdr>
                                                    <w:top w:val="none" w:sz="0" w:space="0" w:color="auto"/>
                                                    <w:left w:val="none" w:sz="0" w:space="0" w:color="auto"/>
                                                    <w:bottom w:val="none" w:sz="0" w:space="0" w:color="auto"/>
                                                    <w:right w:val="none" w:sz="0" w:space="0" w:color="auto"/>
                                                  </w:divBdr>
                                                  <w:divsChild>
                                                    <w:div w:id="545409809">
                                                      <w:marLeft w:val="0"/>
                                                      <w:marRight w:val="0"/>
                                                      <w:marTop w:val="0"/>
                                                      <w:marBottom w:val="0"/>
                                                      <w:divBdr>
                                                        <w:top w:val="none" w:sz="0" w:space="0" w:color="auto"/>
                                                        <w:left w:val="none" w:sz="0" w:space="0" w:color="auto"/>
                                                        <w:bottom w:val="none" w:sz="0" w:space="0" w:color="auto"/>
                                                        <w:right w:val="none" w:sz="0" w:space="0" w:color="auto"/>
                                                      </w:divBdr>
                                                      <w:divsChild>
                                                        <w:div w:id="328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580279">
      <w:bodyDiv w:val="1"/>
      <w:marLeft w:val="0"/>
      <w:marRight w:val="0"/>
      <w:marTop w:val="0"/>
      <w:marBottom w:val="0"/>
      <w:divBdr>
        <w:top w:val="none" w:sz="0" w:space="0" w:color="auto"/>
        <w:left w:val="none" w:sz="0" w:space="0" w:color="auto"/>
        <w:bottom w:val="none" w:sz="0" w:space="0" w:color="auto"/>
        <w:right w:val="none" w:sz="0" w:space="0" w:color="auto"/>
      </w:divBdr>
      <w:divsChild>
        <w:div w:id="1360743373">
          <w:marLeft w:val="0"/>
          <w:marRight w:val="0"/>
          <w:marTop w:val="0"/>
          <w:marBottom w:val="0"/>
          <w:divBdr>
            <w:top w:val="none" w:sz="0" w:space="0" w:color="auto"/>
            <w:left w:val="none" w:sz="0" w:space="0" w:color="auto"/>
            <w:bottom w:val="none" w:sz="0" w:space="0" w:color="auto"/>
            <w:right w:val="none" w:sz="0" w:space="0" w:color="auto"/>
          </w:divBdr>
          <w:divsChild>
            <w:div w:id="1042438199">
              <w:marLeft w:val="0"/>
              <w:marRight w:val="0"/>
              <w:marTop w:val="0"/>
              <w:marBottom w:val="0"/>
              <w:divBdr>
                <w:top w:val="none" w:sz="0" w:space="0" w:color="auto"/>
                <w:left w:val="none" w:sz="0" w:space="0" w:color="auto"/>
                <w:bottom w:val="none" w:sz="0" w:space="0" w:color="auto"/>
                <w:right w:val="none" w:sz="0" w:space="0" w:color="auto"/>
              </w:divBdr>
              <w:divsChild>
                <w:div w:id="1540051935">
                  <w:marLeft w:val="0"/>
                  <w:marRight w:val="0"/>
                  <w:marTop w:val="0"/>
                  <w:marBottom w:val="0"/>
                  <w:divBdr>
                    <w:top w:val="none" w:sz="0" w:space="0" w:color="auto"/>
                    <w:left w:val="none" w:sz="0" w:space="0" w:color="auto"/>
                    <w:bottom w:val="none" w:sz="0" w:space="0" w:color="auto"/>
                    <w:right w:val="none" w:sz="0" w:space="0" w:color="auto"/>
                  </w:divBdr>
                  <w:divsChild>
                    <w:div w:id="223295758">
                      <w:marLeft w:val="0"/>
                      <w:marRight w:val="0"/>
                      <w:marTop w:val="0"/>
                      <w:marBottom w:val="0"/>
                      <w:divBdr>
                        <w:top w:val="none" w:sz="0" w:space="0" w:color="auto"/>
                        <w:left w:val="none" w:sz="0" w:space="0" w:color="auto"/>
                        <w:bottom w:val="none" w:sz="0" w:space="0" w:color="auto"/>
                        <w:right w:val="none" w:sz="0" w:space="0" w:color="auto"/>
                      </w:divBdr>
                      <w:divsChild>
                        <w:div w:id="705372526">
                          <w:marLeft w:val="0"/>
                          <w:marRight w:val="0"/>
                          <w:marTop w:val="0"/>
                          <w:marBottom w:val="0"/>
                          <w:divBdr>
                            <w:top w:val="none" w:sz="0" w:space="0" w:color="auto"/>
                            <w:left w:val="none" w:sz="0" w:space="0" w:color="auto"/>
                            <w:bottom w:val="none" w:sz="0" w:space="0" w:color="auto"/>
                            <w:right w:val="none" w:sz="0" w:space="0" w:color="auto"/>
                          </w:divBdr>
                          <w:divsChild>
                            <w:div w:id="131681627">
                              <w:marLeft w:val="0"/>
                              <w:marRight w:val="0"/>
                              <w:marTop w:val="0"/>
                              <w:marBottom w:val="300"/>
                              <w:divBdr>
                                <w:top w:val="none" w:sz="0" w:space="0" w:color="auto"/>
                                <w:left w:val="none" w:sz="0" w:space="0" w:color="auto"/>
                                <w:bottom w:val="none" w:sz="0" w:space="0" w:color="auto"/>
                                <w:right w:val="none" w:sz="0" w:space="0" w:color="auto"/>
                              </w:divBdr>
                              <w:divsChild>
                                <w:div w:id="1713965437">
                                  <w:marLeft w:val="0"/>
                                  <w:marRight w:val="0"/>
                                  <w:marTop w:val="0"/>
                                  <w:marBottom w:val="0"/>
                                  <w:divBdr>
                                    <w:top w:val="none" w:sz="0" w:space="0" w:color="auto"/>
                                    <w:left w:val="none" w:sz="0" w:space="0" w:color="auto"/>
                                    <w:bottom w:val="none" w:sz="0" w:space="0" w:color="auto"/>
                                    <w:right w:val="none" w:sz="0" w:space="0" w:color="auto"/>
                                  </w:divBdr>
                                  <w:divsChild>
                                    <w:div w:id="1202666863">
                                      <w:marLeft w:val="0"/>
                                      <w:marRight w:val="0"/>
                                      <w:marTop w:val="0"/>
                                      <w:marBottom w:val="0"/>
                                      <w:divBdr>
                                        <w:top w:val="none" w:sz="0" w:space="0" w:color="auto"/>
                                        <w:left w:val="none" w:sz="0" w:space="0" w:color="auto"/>
                                        <w:bottom w:val="none" w:sz="0" w:space="0" w:color="auto"/>
                                        <w:right w:val="none" w:sz="0" w:space="0" w:color="auto"/>
                                      </w:divBdr>
                                      <w:divsChild>
                                        <w:div w:id="1567103160">
                                          <w:marLeft w:val="0"/>
                                          <w:marRight w:val="0"/>
                                          <w:marTop w:val="0"/>
                                          <w:marBottom w:val="0"/>
                                          <w:divBdr>
                                            <w:top w:val="none" w:sz="0" w:space="0" w:color="auto"/>
                                            <w:left w:val="none" w:sz="0" w:space="0" w:color="auto"/>
                                            <w:bottom w:val="none" w:sz="0" w:space="0" w:color="auto"/>
                                            <w:right w:val="none" w:sz="0" w:space="0" w:color="auto"/>
                                          </w:divBdr>
                                          <w:divsChild>
                                            <w:div w:id="520970035">
                                              <w:marLeft w:val="0"/>
                                              <w:marRight w:val="0"/>
                                              <w:marTop w:val="0"/>
                                              <w:marBottom w:val="0"/>
                                              <w:divBdr>
                                                <w:top w:val="none" w:sz="0" w:space="0" w:color="auto"/>
                                                <w:left w:val="none" w:sz="0" w:space="0" w:color="auto"/>
                                                <w:bottom w:val="none" w:sz="0" w:space="0" w:color="auto"/>
                                                <w:right w:val="none" w:sz="0" w:space="0" w:color="auto"/>
                                              </w:divBdr>
                                              <w:divsChild>
                                                <w:div w:id="1741443232">
                                                  <w:marLeft w:val="0"/>
                                                  <w:marRight w:val="0"/>
                                                  <w:marTop w:val="0"/>
                                                  <w:marBottom w:val="0"/>
                                                  <w:divBdr>
                                                    <w:top w:val="none" w:sz="0" w:space="0" w:color="auto"/>
                                                    <w:left w:val="none" w:sz="0" w:space="0" w:color="auto"/>
                                                    <w:bottom w:val="none" w:sz="0" w:space="0" w:color="auto"/>
                                                    <w:right w:val="none" w:sz="0" w:space="0" w:color="auto"/>
                                                  </w:divBdr>
                                                  <w:divsChild>
                                                    <w:div w:id="1441299789">
                                                      <w:marLeft w:val="0"/>
                                                      <w:marRight w:val="0"/>
                                                      <w:marTop w:val="120"/>
                                                      <w:marBottom w:val="120"/>
                                                      <w:divBdr>
                                                        <w:top w:val="none" w:sz="0" w:space="0" w:color="auto"/>
                                                        <w:left w:val="none" w:sz="0" w:space="0" w:color="auto"/>
                                                        <w:bottom w:val="none" w:sz="0" w:space="0" w:color="auto"/>
                                                        <w:right w:val="none" w:sz="0" w:space="0" w:color="auto"/>
                                                      </w:divBdr>
                                                    </w:div>
                                                    <w:div w:id="769013449">
                                                      <w:marLeft w:val="0"/>
                                                      <w:marRight w:val="0"/>
                                                      <w:marTop w:val="0"/>
                                                      <w:marBottom w:val="0"/>
                                                      <w:divBdr>
                                                        <w:top w:val="none" w:sz="0" w:space="0" w:color="auto"/>
                                                        <w:left w:val="none" w:sz="0" w:space="0" w:color="auto"/>
                                                        <w:bottom w:val="none" w:sz="0" w:space="0" w:color="auto"/>
                                                        <w:right w:val="none" w:sz="0" w:space="0" w:color="auto"/>
                                                      </w:divBdr>
                                                      <w:divsChild>
                                                        <w:div w:id="2765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373248">
      <w:bodyDiv w:val="1"/>
      <w:marLeft w:val="0"/>
      <w:marRight w:val="0"/>
      <w:marTop w:val="0"/>
      <w:marBottom w:val="0"/>
      <w:divBdr>
        <w:top w:val="none" w:sz="0" w:space="0" w:color="auto"/>
        <w:left w:val="none" w:sz="0" w:space="0" w:color="auto"/>
        <w:bottom w:val="none" w:sz="0" w:space="0" w:color="auto"/>
        <w:right w:val="none" w:sz="0" w:space="0" w:color="auto"/>
      </w:divBdr>
    </w:div>
    <w:div w:id="1651983260">
      <w:bodyDiv w:val="1"/>
      <w:marLeft w:val="0"/>
      <w:marRight w:val="0"/>
      <w:marTop w:val="0"/>
      <w:marBottom w:val="0"/>
      <w:divBdr>
        <w:top w:val="none" w:sz="0" w:space="0" w:color="auto"/>
        <w:left w:val="none" w:sz="0" w:space="0" w:color="auto"/>
        <w:bottom w:val="none" w:sz="0" w:space="0" w:color="auto"/>
        <w:right w:val="none" w:sz="0" w:space="0" w:color="auto"/>
      </w:divBdr>
      <w:divsChild>
        <w:div w:id="238712903">
          <w:marLeft w:val="0"/>
          <w:marRight w:val="0"/>
          <w:marTop w:val="0"/>
          <w:marBottom w:val="0"/>
          <w:divBdr>
            <w:top w:val="none" w:sz="0" w:space="0" w:color="auto"/>
            <w:left w:val="none" w:sz="0" w:space="0" w:color="auto"/>
            <w:bottom w:val="none" w:sz="0" w:space="0" w:color="auto"/>
            <w:right w:val="none" w:sz="0" w:space="0" w:color="auto"/>
          </w:divBdr>
          <w:divsChild>
            <w:div w:id="279149093">
              <w:marLeft w:val="0"/>
              <w:marRight w:val="0"/>
              <w:marTop w:val="0"/>
              <w:marBottom w:val="0"/>
              <w:divBdr>
                <w:top w:val="none" w:sz="0" w:space="0" w:color="auto"/>
                <w:left w:val="none" w:sz="0" w:space="0" w:color="auto"/>
                <w:bottom w:val="none" w:sz="0" w:space="0" w:color="auto"/>
                <w:right w:val="none" w:sz="0" w:space="0" w:color="auto"/>
              </w:divBdr>
              <w:divsChild>
                <w:div w:id="433747580">
                  <w:marLeft w:val="0"/>
                  <w:marRight w:val="0"/>
                  <w:marTop w:val="0"/>
                  <w:marBottom w:val="0"/>
                  <w:divBdr>
                    <w:top w:val="none" w:sz="0" w:space="0" w:color="auto"/>
                    <w:left w:val="none" w:sz="0" w:space="0" w:color="auto"/>
                    <w:bottom w:val="none" w:sz="0" w:space="0" w:color="auto"/>
                    <w:right w:val="none" w:sz="0" w:space="0" w:color="auto"/>
                  </w:divBdr>
                  <w:divsChild>
                    <w:div w:id="587740458">
                      <w:marLeft w:val="0"/>
                      <w:marRight w:val="0"/>
                      <w:marTop w:val="0"/>
                      <w:marBottom w:val="0"/>
                      <w:divBdr>
                        <w:top w:val="none" w:sz="0" w:space="0" w:color="auto"/>
                        <w:left w:val="none" w:sz="0" w:space="0" w:color="auto"/>
                        <w:bottom w:val="none" w:sz="0" w:space="0" w:color="auto"/>
                        <w:right w:val="none" w:sz="0" w:space="0" w:color="auto"/>
                      </w:divBdr>
                      <w:divsChild>
                        <w:div w:id="1853062774">
                          <w:marLeft w:val="0"/>
                          <w:marRight w:val="0"/>
                          <w:marTop w:val="0"/>
                          <w:marBottom w:val="0"/>
                          <w:divBdr>
                            <w:top w:val="none" w:sz="0" w:space="0" w:color="auto"/>
                            <w:left w:val="none" w:sz="0" w:space="0" w:color="auto"/>
                            <w:bottom w:val="none" w:sz="0" w:space="0" w:color="auto"/>
                            <w:right w:val="none" w:sz="0" w:space="0" w:color="auto"/>
                          </w:divBdr>
                          <w:divsChild>
                            <w:div w:id="1547596561">
                              <w:marLeft w:val="0"/>
                              <w:marRight w:val="0"/>
                              <w:marTop w:val="0"/>
                              <w:marBottom w:val="300"/>
                              <w:divBdr>
                                <w:top w:val="none" w:sz="0" w:space="0" w:color="auto"/>
                                <w:left w:val="none" w:sz="0" w:space="0" w:color="auto"/>
                                <w:bottom w:val="none" w:sz="0" w:space="0" w:color="auto"/>
                                <w:right w:val="none" w:sz="0" w:space="0" w:color="auto"/>
                              </w:divBdr>
                              <w:divsChild>
                                <w:div w:id="1993757360">
                                  <w:marLeft w:val="0"/>
                                  <w:marRight w:val="0"/>
                                  <w:marTop w:val="0"/>
                                  <w:marBottom w:val="0"/>
                                  <w:divBdr>
                                    <w:top w:val="none" w:sz="0" w:space="0" w:color="auto"/>
                                    <w:left w:val="none" w:sz="0" w:space="0" w:color="auto"/>
                                    <w:bottom w:val="none" w:sz="0" w:space="0" w:color="auto"/>
                                    <w:right w:val="none" w:sz="0" w:space="0" w:color="auto"/>
                                  </w:divBdr>
                                  <w:divsChild>
                                    <w:div w:id="340399268">
                                      <w:marLeft w:val="0"/>
                                      <w:marRight w:val="0"/>
                                      <w:marTop w:val="0"/>
                                      <w:marBottom w:val="0"/>
                                      <w:divBdr>
                                        <w:top w:val="none" w:sz="0" w:space="0" w:color="auto"/>
                                        <w:left w:val="none" w:sz="0" w:space="0" w:color="auto"/>
                                        <w:bottom w:val="none" w:sz="0" w:space="0" w:color="auto"/>
                                        <w:right w:val="none" w:sz="0" w:space="0" w:color="auto"/>
                                      </w:divBdr>
                                      <w:divsChild>
                                        <w:div w:id="581454647">
                                          <w:marLeft w:val="0"/>
                                          <w:marRight w:val="0"/>
                                          <w:marTop w:val="0"/>
                                          <w:marBottom w:val="0"/>
                                          <w:divBdr>
                                            <w:top w:val="none" w:sz="0" w:space="0" w:color="auto"/>
                                            <w:left w:val="none" w:sz="0" w:space="0" w:color="auto"/>
                                            <w:bottom w:val="none" w:sz="0" w:space="0" w:color="auto"/>
                                            <w:right w:val="none" w:sz="0" w:space="0" w:color="auto"/>
                                          </w:divBdr>
                                          <w:divsChild>
                                            <w:div w:id="690959691">
                                              <w:marLeft w:val="0"/>
                                              <w:marRight w:val="0"/>
                                              <w:marTop w:val="0"/>
                                              <w:marBottom w:val="0"/>
                                              <w:divBdr>
                                                <w:top w:val="none" w:sz="0" w:space="0" w:color="auto"/>
                                                <w:left w:val="none" w:sz="0" w:space="0" w:color="auto"/>
                                                <w:bottom w:val="none" w:sz="0" w:space="0" w:color="auto"/>
                                                <w:right w:val="none" w:sz="0" w:space="0" w:color="auto"/>
                                              </w:divBdr>
                                              <w:divsChild>
                                                <w:div w:id="1642806928">
                                                  <w:marLeft w:val="0"/>
                                                  <w:marRight w:val="0"/>
                                                  <w:marTop w:val="0"/>
                                                  <w:marBottom w:val="0"/>
                                                  <w:divBdr>
                                                    <w:top w:val="none" w:sz="0" w:space="0" w:color="auto"/>
                                                    <w:left w:val="none" w:sz="0" w:space="0" w:color="auto"/>
                                                    <w:bottom w:val="none" w:sz="0" w:space="0" w:color="auto"/>
                                                    <w:right w:val="none" w:sz="0" w:space="0" w:color="auto"/>
                                                  </w:divBdr>
                                                  <w:divsChild>
                                                    <w:div w:id="906917504">
                                                      <w:marLeft w:val="0"/>
                                                      <w:marRight w:val="0"/>
                                                      <w:marTop w:val="120"/>
                                                      <w:marBottom w:val="120"/>
                                                      <w:divBdr>
                                                        <w:top w:val="none" w:sz="0" w:space="0" w:color="auto"/>
                                                        <w:left w:val="none" w:sz="0" w:space="0" w:color="auto"/>
                                                        <w:bottom w:val="none" w:sz="0" w:space="0" w:color="auto"/>
                                                        <w:right w:val="none" w:sz="0" w:space="0" w:color="auto"/>
                                                      </w:divBdr>
                                                    </w:div>
                                                    <w:div w:id="89591972">
                                                      <w:marLeft w:val="0"/>
                                                      <w:marRight w:val="0"/>
                                                      <w:marTop w:val="0"/>
                                                      <w:marBottom w:val="0"/>
                                                      <w:divBdr>
                                                        <w:top w:val="none" w:sz="0" w:space="0" w:color="auto"/>
                                                        <w:left w:val="none" w:sz="0" w:space="0" w:color="auto"/>
                                                        <w:bottom w:val="none" w:sz="0" w:space="0" w:color="auto"/>
                                                        <w:right w:val="none" w:sz="0" w:space="0" w:color="auto"/>
                                                      </w:divBdr>
                                                      <w:divsChild>
                                                        <w:div w:id="1231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786875">
      <w:bodyDiv w:val="1"/>
      <w:marLeft w:val="0"/>
      <w:marRight w:val="0"/>
      <w:marTop w:val="0"/>
      <w:marBottom w:val="0"/>
      <w:divBdr>
        <w:top w:val="none" w:sz="0" w:space="0" w:color="auto"/>
        <w:left w:val="none" w:sz="0" w:space="0" w:color="auto"/>
        <w:bottom w:val="none" w:sz="0" w:space="0" w:color="auto"/>
        <w:right w:val="none" w:sz="0" w:space="0" w:color="auto"/>
      </w:divBdr>
    </w:div>
    <w:div w:id="2128691278">
      <w:bodyDiv w:val="1"/>
      <w:marLeft w:val="0"/>
      <w:marRight w:val="0"/>
      <w:marTop w:val="0"/>
      <w:marBottom w:val="0"/>
      <w:divBdr>
        <w:top w:val="none" w:sz="0" w:space="0" w:color="auto"/>
        <w:left w:val="none" w:sz="0" w:space="0" w:color="auto"/>
        <w:bottom w:val="none" w:sz="0" w:space="0" w:color="auto"/>
        <w:right w:val="none" w:sz="0" w:space="0" w:color="auto"/>
      </w:divBdr>
      <w:divsChild>
        <w:div w:id="722632563">
          <w:marLeft w:val="0"/>
          <w:marRight w:val="0"/>
          <w:marTop w:val="0"/>
          <w:marBottom w:val="0"/>
          <w:divBdr>
            <w:top w:val="none" w:sz="0" w:space="0" w:color="auto"/>
            <w:left w:val="none" w:sz="0" w:space="0" w:color="auto"/>
            <w:bottom w:val="none" w:sz="0" w:space="0" w:color="auto"/>
            <w:right w:val="none" w:sz="0" w:space="0" w:color="auto"/>
          </w:divBdr>
          <w:divsChild>
            <w:div w:id="879367047">
              <w:marLeft w:val="0"/>
              <w:marRight w:val="0"/>
              <w:marTop w:val="0"/>
              <w:marBottom w:val="0"/>
              <w:divBdr>
                <w:top w:val="none" w:sz="0" w:space="0" w:color="auto"/>
                <w:left w:val="none" w:sz="0" w:space="0" w:color="auto"/>
                <w:bottom w:val="none" w:sz="0" w:space="0" w:color="auto"/>
                <w:right w:val="none" w:sz="0" w:space="0" w:color="auto"/>
              </w:divBdr>
              <w:divsChild>
                <w:div w:id="1258371908">
                  <w:marLeft w:val="0"/>
                  <w:marRight w:val="0"/>
                  <w:marTop w:val="0"/>
                  <w:marBottom w:val="0"/>
                  <w:divBdr>
                    <w:top w:val="none" w:sz="0" w:space="0" w:color="auto"/>
                    <w:left w:val="none" w:sz="0" w:space="0" w:color="auto"/>
                    <w:bottom w:val="none" w:sz="0" w:space="0" w:color="auto"/>
                    <w:right w:val="none" w:sz="0" w:space="0" w:color="auto"/>
                  </w:divBdr>
                  <w:divsChild>
                    <w:div w:id="1552812545">
                      <w:marLeft w:val="0"/>
                      <w:marRight w:val="0"/>
                      <w:marTop w:val="0"/>
                      <w:marBottom w:val="0"/>
                      <w:divBdr>
                        <w:top w:val="none" w:sz="0" w:space="0" w:color="auto"/>
                        <w:left w:val="none" w:sz="0" w:space="0" w:color="auto"/>
                        <w:bottom w:val="none" w:sz="0" w:space="0" w:color="auto"/>
                        <w:right w:val="none" w:sz="0" w:space="0" w:color="auto"/>
                      </w:divBdr>
                      <w:divsChild>
                        <w:div w:id="1044673843">
                          <w:marLeft w:val="0"/>
                          <w:marRight w:val="0"/>
                          <w:marTop w:val="0"/>
                          <w:marBottom w:val="0"/>
                          <w:divBdr>
                            <w:top w:val="none" w:sz="0" w:space="0" w:color="auto"/>
                            <w:left w:val="none" w:sz="0" w:space="0" w:color="auto"/>
                            <w:bottom w:val="none" w:sz="0" w:space="0" w:color="auto"/>
                            <w:right w:val="none" w:sz="0" w:space="0" w:color="auto"/>
                          </w:divBdr>
                          <w:divsChild>
                            <w:div w:id="1946961066">
                              <w:marLeft w:val="0"/>
                              <w:marRight w:val="0"/>
                              <w:marTop w:val="0"/>
                              <w:marBottom w:val="300"/>
                              <w:divBdr>
                                <w:top w:val="none" w:sz="0" w:space="0" w:color="auto"/>
                                <w:left w:val="none" w:sz="0" w:space="0" w:color="auto"/>
                                <w:bottom w:val="none" w:sz="0" w:space="0" w:color="auto"/>
                                <w:right w:val="none" w:sz="0" w:space="0" w:color="auto"/>
                              </w:divBdr>
                              <w:divsChild>
                                <w:div w:id="1075199287">
                                  <w:marLeft w:val="0"/>
                                  <w:marRight w:val="0"/>
                                  <w:marTop w:val="0"/>
                                  <w:marBottom w:val="0"/>
                                  <w:divBdr>
                                    <w:top w:val="none" w:sz="0" w:space="0" w:color="auto"/>
                                    <w:left w:val="none" w:sz="0" w:space="0" w:color="auto"/>
                                    <w:bottom w:val="none" w:sz="0" w:space="0" w:color="auto"/>
                                    <w:right w:val="none" w:sz="0" w:space="0" w:color="auto"/>
                                  </w:divBdr>
                                  <w:divsChild>
                                    <w:div w:id="352154093">
                                      <w:marLeft w:val="0"/>
                                      <w:marRight w:val="0"/>
                                      <w:marTop w:val="0"/>
                                      <w:marBottom w:val="0"/>
                                      <w:divBdr>
                                        <w:top w:val="none" w:sz="0" w:space="0" w:color="auto"/>
                                        <w:left w:val="none" w:sz="0" w:space="0" w:color="auto"/>
                                        <w:bottom w:val="none" w:sz="0" w:space="0" w:color="auto"/>
                                        <w:right w:val="none" w:sz="0" w:space="0" w:color="auto"/>
                                      </w:divBdr>
                                      <w:divsChild>
                                        <w:div w:id="536626908">
                                          <w:marLeft w:val="0"/>
                                          <w:marRight w:val="0"/>
                                          <w:marTop w:val="0"/>
                                          <w:marBottom w:val="0"/>
                                          <w:divBdr>
                                            <w:top w:val="none" w:sz="0" w:space="0" w:color="auto"/>
                                            <w:left w:val="none" w:sz="0" w:space="0" w:color="auto"/>
                                            <w:bottom w:val="none" w:sz="0" w:space="0" w:color="auto"/>
                                            <w:right w:val="none" w:sz="0" w:space="0" w:color="auto"/>
                                          </w:divBdr>
                                          <w:divsChild>
                                            <w:div w:id="2030643090">
                                              <w:marLeft w:val="0"/>
                                              <w:marRight w:val="0"/>
                                              <w:marTop w:val="0"/>
                                              <w:marBottom w:val="0"/>
                                              <w:divBdr>
                                                <w:top w:val="none" w:sz="0" w:space="0" w:color="auto"/>
                                                <w:left w:val="none" w:sz="0" w:space="0" w:color="auto"/>
                                                <w:bottom w:val="none" w:sz="0" w:space="0" w:color="auto"/>
                                                <w:right w:val="none" w:sz="0" w:space="0" w:color="auto"/>
                                              </w:divBdr>
                                              <w:divsChild>
                                                <w:div w:id="1058241901">
                                                  <w:marLeft w:val="0"/>
                                                  <w:marRight w:val="0"/>
                                                  <w:marTop w:val="0"/>
                                                  <w:marBottom w:val="0"/>
                                                  <w:divBdr>
                                                    <w:top w:val="none" w:sz="0" w:space="0" w:color="auto"/>
                                                    <w:left w:val="none" w:sz="0" w:space="0" w:color="auto"/>
                                                    <w:bottom w:val="none" w:sz="0" w:space="0" w:color="auto"/>
                                                    <w:right w:val="none" w:sz="0" w:space="0" w:color="auto"/>
                                                  </w:divBdr>
                                                  <w:divsChild>
                                                    <w:div w:id="834801861">
                                                      <w:marLeft w:val="0"/>
                                                      <w:marRight w:val="0"/>
                                                      <w:marTop w:val="120"/>
                                                      <w:marBottom w:val="120"/>
                                                      <w:divBdr>
                                                        <w:top w:val="none" w:sz="0" w:space="0" w:color="auto"/>
                                                        <w:left w:val="none" w:sz="0" w:space="0" w:color="auto"/>
                                                        <w:bottom w:val="none" w:sz="0" w:space="0" w:color="auto"/>
                                                        <w:right w:val="none" w:sz="0" w:space="0" w:color="auto"/>
                                                      </w:divBdr>
                                                    </w:div>
                                                    <w:div w:id="1507088689">
                                                      <w:marLeft w:val="0"/>
                                                      <w:marRight w:val="0"/>
                                                      <w:marTop w:val="0"/>
                                                      <w:marBottom w:val="0"/>
                                                      <w:divBdr>
                                                        <w:top w:val="none" w:sz="0" w:space="0" w:color="auto"/>
                                                        <w:left w:val="none" w:sz="0" w:space="0" w:color="auto"/>
                                                        <w:bottom w:val="none" w:sz="0" w:space="0" w:color="auto"/>
                                                        <w:right w:val="none" w:sz="0" w:space="0" w:color="auto"/>
                                                      </w:divBdr>
                                                      <w:divsChild>
                                                        <w:div w:id="1549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C24C-F527-49BE-BAF3-C1E58BF3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Murphy,Kember</dc:creator>
  <cp:lastModifiedBy>Domingues, Tracy</cp:lastModifiedBy>
  <cp:revision>2</cp:revision>
  <cp:lastPrinted>2018-05-29T16:47:00Z</cp:lastPrinted>
  <dcterms:created xsi:type="dcterms:W3CDTF">2018-05-29T16:49:00Z</dcterms:created>
  <dcterms:modified xsi:type="dcterms:W3CDTF">2018-05-29T16:49:00Z</dcterms:modified>
</cp:coreProperties>
</file>